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2092D4" w14:textId="706AAE9B" w:rsidR="00AE18B5" w:rsidRDefault="00DA170A">
      <w:bookmarkStart w:id="0" w:name="_GoBack"/>
      <w:r>
        <w:rPr>
          <w:noProof/>
          <w:lang w:val="es-ES"/>
        </w:rPr>
        <w:drawing>
          <wp:anchor distT="0" distB="0" distL="114300" distR="114300" simplePos="0" relativeHeight="251658240" behindDoc="0" locked="0" layoutInCell="1" allowOverlap="1" wp14:anchorId="77ADA2A2" wp14:editId="7246AC15">
            <wp:simplePos x="0" y="0"/>
            <wp:positionH relativeFrom="column">
              <wp:posOffset>-685800</wp:posOffset>
            </wp:positionH>
            <wp:positionV relativeFrom="paragraph">
              <wp:posOffset>-1028700</wp:posOffset>
            </wp:positionV>
            <wp:extent cx="14973300" cy="10744200"/>
            <wp:effectExtent l="0" t="25400" r="0" b="0"/>
            <wp:wrapSquare wrapText="bothSides"/>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14:sizeRelH relativeFrom="page">
              <wp14:pctWidth>0</wp14:pctWidth>
            </wp14:sizeRelH>
            <wp14:sizeRelV relativeFrom="page">
              <wp14:pctHeight>0</wp14:pctHeight>
            </wp14:sizeRelV>
          </wp:anchor>
        </w:drawing>
      </w:r>
      <w:bookmarkEnd w:id="0"/>
    </w:p>
    <w:sectPr w:rsidR="00AE18B5" w:rsidSect="00216A88">
      <w:pgSz w:w="25920" w:h="17280" w:orient="landscape"/>
      <w:pgMar w:top="1701" w:right="1417" w:bottom="1701"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70A"/>
    <w:rsid w:val="00097985"/>
    <w:rsid w:val="000A3533"/>
    <w:rsid w:val="00164F0B"/>
    <w:rsid w:val="00216A88"/>
    <w:rsid w:val="00221767"/>
    <w:rsid w:val="003A6F67"/>
    <w:rsid w:val="004635EB"/>
    <w:rsid w:val="004A2C2E"/>
    <w:rsid w:val="00545B97"/>
    <w:rsid w:val="00644D3C"/>
    <w:rsid w:val="0068273D"/>
    <w:rsid w:val="006F4441"/>
    <w:rsid w:val="00897C24"/>
    <w:rsid w:val="008B6579"/>
    <w:rsid w:val="009C79FA"/>
    <w:rsid w:val="00A1293E"/>
    <w:rsid w:val="00A742B8"/>
    <w:rsid w:val="00AE18B5"/>
    <w:rsid w:val="00B1455C"/>
    <w:rsid w:val="00BC4D2B"/>
    <w:rsid w:val="00C35D02"/>
    <w:rsid w:val="00CB07B3"/>
    <w:rsid w:val="00DA170A"/>
    <w:rsid w:val="00E66F29"/>
    <w:rsid w:val="00ED0D78"/>
    <w:rsid w:val="00F03452"/>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EEB618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A170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DA170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A170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DA170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diagramData" Target="diagrams/data1.xml"/><Relationship Id="rId7" Type="http://schemas.openxmlformats.org/officeDocument/2006/relationships/diagramLayout" Target="diagrams/layout1.xml"/><Relationship Id="rId8" Type="http://schemas.openxmlformats.org/officeDocument/2006/relationships/diagramQuickStyle" Target="diagrams/quickStyle1.xml"/><Relationship Id="rId9" Type="http://schemas.openxmlformats.org/officeDocument/2006/relationships/diagramColors" Target="diagrams/colors1.xml"/><Relationship Id="rId10"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4_5">
  <dgm:title val=""/>
  <dgm:desc val=""/>
  <dgm:catLst>
    <dgm:cat type="accent4" pri="11500"/>
  </dgm:catLst>
  <dgm:styleLbl name="node0">
    <dgm:fillClrLst meth="cycle">
      <a:schemeClr val="accent4">
        <a:alpha val="80000"/>
      </a:schemeClr>
    </dgm:fillClrLst>
    <dgm:linClrLst meth="repeat">
      <a:schemeClr val="lt1"/>
    </dgm:linClrLst>
    <dgm:effectClrLst/>
    <dgm:txLinClrLst/>
    <dgm:txFillClrLst/>
    <dgm:txEffectClrLst/>
  </dgm:styleLbl>
  <dgm:styleLbl name="node1">
    <dgm:fillClrLst>
      <a:schemeClr val="accent4">
        <a:alpha val="90000"/>
      </a:schemeClr>
      <a:schemeClr val="accent4">
        <a:alpha val="50000"/>
      </a:schemeClr>
    </dgm:fillClrLst>
    <dgm:linClrLst meth="repeat">
      <a:schemeClr val="lt1"/>
    </dgm:linClrLst>
    <dgm:effectClrLst/>
    <dgm:txLinClrLst/>
    <dgm:txFillClrLst/>
    <dgm:txEffectClrLst/>
  </dgm:styleLbl>
  <dgm:styleLbl name="alignNode1">
    <dgm:fillClrLst>
      <a:schemeClr val="accent4">
        <a:alpha val="90000"/>
      </a:schemeClr>
      <a:schemeClr val="accent4">
        <a:alpha val="50000"/>
      </a:schemeClr>
    </dgm:fillClrLst>
    <dgm:linClrLst>
      <a:schemeClr val="accent4">
        <a:alpha val="90000"/>
      </a:schemeClr>
      <a:schemeClr val="accent4">
        <a:alpha val="50000"/>
      </a:schemeClr>
    </dgm:linClrLst>
    <dgm:effectClrLst/>
    <dgm:txLinClrLst/>
    <dgm:txFillClrLst/>
    <dgm:txEffectClrLst/>
  </dgm:styleLbl>
  <dgm:styleLbl name="lnNode1">
    <dgm:fillClrLst>
      <a:schemeClr val="accent4">
        <a:shade val="90000"/>
      </a:schemeClr>
      <a:schemeClr val="accent4">
        <a:alpha val="50000"/>
        <a:tint val="50000"/>
      </a:schemeClr>
    </dgm:fillClrLst>
    <dgm:linClrLst meth="repeat">
      <a:schemeClr val="lt1"/>
    </dgm:linClrLst>
    <dgm:effectClrLst/>
    <dgm:txLinClrLst/>
    <dgm:txFillClrLst/>
    <dgm:txEffectClrLst/>
  </dgm:styleLbl>
  <dgm:styleLbl name="vennNode1">
    <dgm:fillClrLst>
      <a:schemeClr val="accent4">
        <a:shade val="80000"/>
        <a:alpha val="50000"/>
      </a:schemeClr>
      <a:schemeClr val="accent4">
        <a:alpha val="80000"/>
      </a:schemeClr>
    </dgm:fillClrLst>
    <dgm:linClrLst meth="repeat">
      <a:schemeClr val="lt1"/>
    </dgm:linClrLst>
    <dgm:effectClrLst/>
    <dgm:txLinClrLst/>
    <dgm:txFillClrLst/>
    <dgm:txEffectClrLst/>
  </dgm:styleLbl>
  <dgm:styleLbl name="node2">
    <dgm:fillClrLst>
      <a:schemeClr val="accent4">
        <a:alpha val="70000"/>
      </a:schemeClr>
    </dgm:fillClrLst>
    <dgm:linClrLst meth="repeat">
      <a:schemeClr val="lt1"/>
    </dgm:linClrLst>
    <dgm:effectClrLst/>
    <dgm:txLinClrLst/>
    <dgm:txFillClrLst/>
    <dgm:txEffectClrLst/>
  </dgm:styleLbl>
  <dgm:styleLbl name="node3">
    <dgm:fillClrLst>
      <a:schemeClr val="accent4">
        <a:alpha val="50000"/>
      </a:schemeClr>
    </dgm:fillClrLst>
    <dgm:linClrLst meth="repeat">
      <a:schemeClr val="lt1"/>
    </dgm:linClrLst>
    <dgm:effectClrLst/>
    <dgm:txLinClrLst/>
    <dgm:txFillClrLst/>
    <dgm:txEffectClrLst/>
  </dgm:styleLbl>
  <dgm:styleLbl name="node4">
    <dgm:fillClrLst>
      <a:schemeClr val="accent4">
        <a:alpha val="30000"/>
      </a:schemeClr>
    </dgm:fillClrLst>
    <dgm:linClrLst meth="repeat">
      <a:schemeClr val="lt1"/>
    </dgm:linClrLst>
    <dgm:effectClrLst/>
    <dgm:txLinClrLst/>
    <dgm:txFillClrLst/>
    <dgm:txEffectClrLst/>
  </dgm:styleLbl>
  <dgm:styleLbl name="fgImgPlace1">
    <dgm:fillClrLst>
      <a:schemeClr val="accent4">
        <a:tint val="50000"/>
        <a:alpha val="90000"/>
      </a:schemeClr>
      <a:schemeClr val="accent4">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f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b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sibTrans1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accent4">
        <a:alpha val="90000"/>
      </a:schemeClr>
    </dgm:fillClrLst>
    <dgm:linClrLst meth="repeat">
      <a:schemeClr val="lt1"/>
    </dgm:linClrLst>
    <dgm:effectClrLst/>
    <dgm:txLinClrLst/>
    <dgm:txFillClrLst/>
    <dgm:txEffectClrLst/>
  </dgm:styleLbl>
  <dgm:styleLbl name="asst1">
    <dgm:fillClrLst meth="repeat">
      <a:schemeClr val="accent4">
        <a:alpha val="90000"/>
      </a:schemeClr>
    </dgm:fillClrLst>
    <dgm:linClrLst meth="repeat">
      <a:schemeClr val="lt1"/>
    </dgm:linClrLst>
    <dgm:effectClrLst/>
    <dgm:txLinClrLst/>
    <dgm:txFillClrLst/>
    <dgm:txEffectClrLst/>
  </dgm:styleLbl>
  <dgm:styleLbl name="asst2">
    <dgm:fillClrLst>
      <a:schemeClr val="accent4">
        <a:alpha val="90000"/>
      </a:schemeClr>
    </dgm:fillClrLst>
    <dgm:linClrLst meth="repeat">
      <a:schemeClr val="lt1"/>
    </dgm:linClrLst>
    <dgm:effectClrLst/>
    <dgm:txLinClrLst/>
    <dgm:txFillClrLst/>
    <dgm:txEffectClrLst/>
  </dgm:styleLbl>
  <dgm:styleLbl name="asst3">
    <dgm:fillClrLst>
      <a:schemeClr val="accent4">
        <a:alpha val="70000"/>
      </a:schemeClr>
    </dgm:fillClrLst>
    <dgm:linClrLst meth="repeat">
      <a:schemeClr val="lt1"/>
    </dgm:linClrLst>
    <dgm:effectClrLst/>
    <dgm:txLinClrLst/>
    <dgm:txFillClrLst/>
    <dgm:txEffectClrLst/>
  </dgm:styleLbl>
  <dgm:styleLbl name="asst4">
    <dgm:fillClrLst>
      <a:schemeClr val="accent4">
        <a:alpha val="50000"/>
      </a:schemeClr>
    </dgm:fillClrLst>
    <dgm:linClrLst meth="repeat">
      <a:schemeClr val="lt1"/>
    </dgm:linClrLst>
    <dgm:effectClrLst/>
    <dgm:txLinClrLst/>
    <dgm:txFillClrLst/>
    <dgm:txEffectClrLst/>
  </dgm:styleLbl>
  <dgm:styleLbl name="parChTrans2D1">
    <dgm:fillClrLst meth="repeat">
      <a:schemeClr val="accent4">
        <a:shade val="80000"/>
      </a:schemeClr>
    </dgm:fillClrLst>
    <dgm:linClrLst meth="repeat">
      <a:schemeClr val="accent4">
        <a:shade val="80000"/>
      </a:schemeClr>
    </dgm:linClrLst>
    <dgm:effectClrLst/>
    <dgm:txLinClrLst/>
    <dgm:txFillClrLst/>
    <dgm:txEffectClrLst/>
  </dgm:styleLbl>
  <dgm:styleLbl name="parChTrans2D2">
    <dgm:fillClrLst meth="repeat">
      <a:schemeClr val="accent4">
        <a:tint val="90000"/>
      </a:schemeClr>
    </dgm:fillClrLst>
    <dgm:linClrLst meth="repeat">
      <a:schemeClr val="accent4">
        <a:tint val="90000"/>
      </a:schemeClr>
    </dgm:linClrLst>
    <dgm:effectClrLst/>
    <dgm:txLinClrLst/>
    <dgm:txFillClrLst/>
    <dgm:txEffectClrLst/>
  </dgm:styleLbl>
  <dgm:styleLbl name="parChTrans2D3">
    <dgm:fillClrLst meth="repeat">
      <a:schemeClr val="accent4">
        <a:tint val="70000"/>
      </a:schemeClr>
    </dgm:fillClrLst>
    <dgm:linClrLst meth="repeat">
      <a:schemeClr val="accent4">
        <a:tint val="70000"/>
      </a:schemeClr>
    </dgm:linClrLst>
    <dgm:effectClrLst/>
    <dgm:txLinClrLst/>
    <dgm:txFillClrLst/>
    <dgm:txEffectClrLst/>
  </dgm:styleLbl>
  <dgm:styleLbl name="parChTrans2D4">
    <dgm:fillClrLst meth="repeat">
      <a:schemeClr val="accent4">
        <a:tint val="50000"/>
      </a:schemeClr>
    </dgm:fillClrLst>
    <dgm:linClrLst meth="repeat">
      <a:schemeClr val="accent4">
        <a:tint val="50000"/>
      </a:schemeClr>
    </dgm:linClrLst>
    <dgm:effectClrLst/>
    <dgm:txLinClrLst/>
    <dgm:txFillClrLst meth="repeat">
      <a:schemeClr val="dk1"/>
    </dgm:txFillClrLst>
    <dgm:txEffectClrLst/>
  </dgm:styleLbl>
  <dgm:styleLbl name="parChTrans1D1">
    <dgm:fillClrLst meth="repeat">
      <a:schemeClr val="accent4">
        <a:shade val="80000"/>
      </a:schemeClr>
    </dgm:fillClrLst>
    <dgm:linClrLst meth="repeat">
      <a:schemeClr val="accent4">
        <a:shade val="80000"/>
      </a:schemeClr>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4">
        <a:tint val="90000"/>
      </a:schemeClr>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4">
        <a:tint val="70000"/>
      </a:schemeClr>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4">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a:schemeClr val="accent4">
        <a:alpha val="90000"/>
        <a:tint val="40000"/>
      </a:schemeClr>
      <a:schemeClr val="accent4">
        <a:alpha val="5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a:tint val="50000"/>
      </a:schemeClr>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E1C4EBC-8438-734B-9C6F-2B6FEBBA1316}" type="doc">
      <dgm:prSet loTypeId="urn:microsoft.com/office/officeart/2005/8/layout/orgChart1" loCatId="" qsTypeId="urn:microsoft.com/office/officeart/2005/8/quickstyle/simple4" qsCatId="simple" csTypeId="urn:microsoft.com/office/officeart/2005/8/colors/accent4_5" csCatId="accent4" phldr="1"/>
      <dgm:spPr/>
      <dgm:t>
        <a:bodyPr/>
        <a:lstStyle/>
        <a:p>
          <a:endParaRPr lang="es-ES"/>
        </a:p>
      </dgm:t>
    </dgm:pt>
    <dgm:pt modelId="{CF63FD02-5ABF-0548-AB96-A4FD9FF661A1}">
      <dgm:prSet phldrT="[Texto]"/>
      <dgm:spPr/>
      <dgm:t>
        <a:bodyPr/>
        <a:lstStyle/>
        <a:p>
          <a:r>
            <a:rPr lang="es-ES">
              <a:solidFill>
                <a:srgbClr val="000000"/>
              </a:solidFill>
            </a:rPr>
            <a:t>EL CONTRAPUNTO, ELEMENTO ESTRUCTURAL EN &lt;&lt;PEDRO PÁRAMO&gt;&gt;</a:t>
          </a:r>
        </a:p>
      </dgm:t>
    </dgm:pt>
    <dgm:pt modelId="{3DE722C4-AD33-E149-8F17-768E6538C450}" type="parTrans" cxnId="{9FC8FA87-A615-A54E-B0DD-30F302F4DEC2}">
      <dgm:prSet/>
      <dgm:spPr/>
      <dgm:t>
        <a:bodyPr/>
        <a:lstStyle/>
        <a:p>
          <a:endParaRPr lang="es-ES"/>
        </a:p>
      </dgm:t>
    </dgm:pt>
    <dgm:pt modelId="{3C58D770-F35C-0A49-9C69-6D9DAF3D6EE2}" type="sibTrans" cxnId="{9FC8FA87-A615-A54E-B0DD-30F302F4DEC2}">
      <dgm:prSet/>
      <dgm:spPr/>
      <dgm:t>
        <a:bodyPr/>
        <a:lstStyle/>
        <a:p>
          <a:endParaRPr lang="es-ES"/>
        </a:p>
      </dgm:t>
    </dgm:pt>
    <dgm:pt modelId="{D5A01644-02DA-9F44-8FD0-9E1D1C3F8369}" type="asst">
      <dgm:prSet phldrT="[Texto]"/>
      <dgm:spPr/>
      <dgm:t>
        <a:bodyPr/>
        <a:lstStyle/>
        <a:p>
          <a:r>
            <a:rPr lang="es-ES">
              <a:solidFill>
                <a:srgbClr val="000000"/>
              </a:solidFill>
            </a:rPr>
            <a:t>La obra de Juan Rulfo presenta la vida infrahumana del campesino mexicano que se desenvuelve en un medio rudo y violento de mediados del siglo xx.</a:t>
          </a:r>
        </a:p>
      </dgm:t>
    </dgm:pt>
    <dgm:pt modelId="{3779EDC0-4C08-3D44-BB58-BCE82181295E}" type="parTrans" cxnId="{A632CF51-F414-D34D-9C99-DF9D88216A68}">
      <dgm:prSet/>
      <dgm:spPr/>
      <dgm:t>
        <a:bodyPr/>
        <a:lstStyle/>
        <a:p>
          <a:endParaRPr lang="es-ES"/>
        </a:p>
      </dgm:t>
    </dgm:pt>
    <dgm:pt modelId="{CAEE3280-A2A9-094B-9878-D1F4654A6EBE}" type="sibTrans" cxnId="{A632CF51-F414-D34D-9C99-DF9D88216A68}">
      <dgm:prSet/>
      <dgm:spPr/>
      <dgm:t>
        <a:bodyPr/>
        <a:lstStyle/>
        <a:p>
          <a:endParaRPr lang="es-ES"/>
        </a:p>
      </dgm:t>
    </dgm:pt>
    <dgm:pt modelId="{699CC233-EC38-E446-BC15-913AA5406831}">
      <dgm:prSet phldrT="[Texto]"/>
      <dgm:spPr/>
      <dgm:t>
        <a:bodyPr/>
        <a:lstStyle/>
        <a:p>
          <a:r>
            <a:rPr lang="es-ES">
              <a:solidFill>
                <a:srgbClr val="000000"/>
              </a:solidFill>
            </a:rPr>
            <a:t>ASPECTO FANTÁSTICO EN &lt;&lt;PEDRO PÁRAMO&gt;&gt; </a:t>
          </a:r>
        </a:p>
      </dgm:t>
    </dgm:pt>
    <dgm:pt modelId="{D3DFEA57-6465-174D-8520-284032DBB9D4}" type="parTrans" cxnId="{F972B86F-57BC-DF4D-8739-7A84E871A8FB}">
      <dgm:prSet/>
      <dgm:spPr/>
      <dgm:t>
        <a:bodyPr/>
        <a:lstStyle/>
        <a:p>
          <a:endParaRPr lang="es-ES"/>
        </a:p>
      </dgm:t>
    </dgm:pt>
    <dgm:pt modelId="{C972E86E-CCD5-1D46-BE79-43D2A4E43948}" type="sibTrans" cxnId="{F972B86F-57BC-DF4D-8739-7A84E871A8FB}">
      <dgm:prSet/>
      <dgm:spPr/>
      <dgm:t>
        <a:bodyPr/>
        <a:lstStyle/>
        <a:p>
          <a:endParaRPr lang="es-ES"/>
        </a:p>
      </dgm:t>
    </dgm:pt>
    <dgm:pt modelId="{C512A6B5-7771-654F-A9E7-86C831FBC705}">
      <dgm:prSet phldrT="[Texto]"/>
      <dgm:spPr/>
      <dgm:t>
        <a:bodyPr/>
        <a:lstStyle/>
        <a:p>
          <a:r>
            <a:rPr lang="es-ES">
              <a:solidFill>
                <a:srgbClr val="000000"/>
              </a:solidFill>
            </a:rPr>
            <a:t>ORGANIZACIÓN NARRATIVA</a:t>
          </a:r>
        </a:p>
      </dgm:t>
    </dgm:pt>
    <dgm:pt modelId="{C762305A-E443-A24C-924A-244C72F1E9FD}" type="parTrans" cxnId="{EB885A34-F962-8840-8D84-833AF0E256BB}">
      <dgm:prSet/>
      <dgm:spPr/>
      <dgm:t>
        <a:bodyPr/>
        <a:lstStyle/>
        <a:p>
          <a:endParaRPr lang="es-ES"/>
        </a:p>
      </dgm:t>
    </dgm:pt>
    <dgm:pt modelId="{F64CCF41-6A8A-644F-80FF-DCEC602627AE}" type="sibTrans" cxnId="{EB885A34-F962-8840-8D84-833AF0E256BB}">
      <dgm:prSet/>
      <dgm:spPr/>
      <dgm:t>
        <a:bodyPr/>
        <a:lstStyle/>
        <a:p>
          <a:endParaRPr lang="es-ES"/>
        </a:p>
      </dgm:t>
    </dgm:pt>
    <dgm:pt modelId="{961BD9CB-A3E3-8843-8096-A5F394C8590F}">
      <dgm:prSet phldrT="[Texto]"/>
      <dgm:spPr/>
      <dgm:t>
        <a:bodyPr/>
        <a:lstStyle/>
        <a:p>
          <a:r>
            <a:rPr lang="es-ES">
              <a:solidFill>
                <a:srgbClr val="000000"/>
              </a:solidFill>
            </a:rPr>
            <a:t>ASPECTOS SOCIOECONÓMICOS</a:t>
          </a:r>
        </a:p>
      </dgm:t>
    </dgm:pt>
    <dgm:pt modelId="{D971A3D4-2004-924F-833F-B569552A0A80}" type="parTrans" cxnId="{EFD9F56D-8B3C-1448-9051-7EE1D25EE6E2}">
      <dgm:prSet/>
      <dgm:spPr/>
      <dgm:t>
        <a:bodyPr/>
        <a:lstStyle/>
        <a:p>
          <a:endParaRPr lang="es-ES"/>
        </a:p>
      </dgm:t>
    </dgm:pt>
    <dgm:pt modelId="{E5C4946B-285B-4148-B2B9-1DDD451C986E}" type="sibTrans" cxnId="{EFD9F56D-8B3C-1448-9051-7EE1D25EE6E2}">
      <dgm:prSet/>
      <dgm:spPr/>
      <dgm:t>
        <a:bodyPr/>
        <a:lstStyle/>
        <a:p>
          <a:endParaRPr lang="es-ES"/>
        </a:p>
      </dgm:t>
    </dgm:pt>
    <dgm:pt modelId="{A51B4C7B-13D0-E146-BE85-47BA869466C4}">
      <dgm:prSet/>
      <dgm:spPr/>
      <dgm:t>
        <a:bodyPr/>
        <a:lstStyle/>
        <a:p>
          <a:r>
            <a:rPr lang="es-ES">
              <a:solidFill>
                <a:srgbClr val="000000"/>
              </a:solidFill>
            </a:rPr>
            <a:t>EL CONTRAPUNTO EN LOS PERSONAJES</a:t>
          </a:r>
        </a:p>
      </dgm:t>
    </dgm:pt>
    <dgm:pt modelId="{486F4E0F-C91C-6F4B-977E-B4674D1A8819}" type="parTrans" cxnId="{FCC6A76F-96B0-734A-A688-FB75C90A389C}">
      <dgm:prSet/>
      <dgm:spPr/>
      <dgm:t>
        <a:bodyPr/>
        <a:lstStyle/>
        <a:p>
          <a:endParaRPr lang="es-ES"/>
        </a:p>
      </dgm:t>
    </dgm:pt>
    <dgm:pt modelId="{3E7E509D-98B9-AE49-9A0D-50948EB1F2FD}" type="sibTrans" cxnId="{FCC6A76F-96B0-734A-A688-FB75C90A389C}">
      <dgm:prSet/>
      <dgm:spPr/>
      <dgm:t>
        <a:bodyPr/>
        <a:lstStyle/>
        <a:p>
          <a:endParaRPr lang="es-ES"/>
        </a:p>
      </dgm:t>
    </dgm:pt>
    <dgm:pt modelId="{BB163A28-AA0B-C448-A25A-2F0C82895F62}">
      <dgm:prSet custT="1"/>
      <dgm:spPr/>
      <dgm:t>
        <a:bodyPr/>
        <a:lstStyle/>
        <a:p>
          <a:r>
            <a:rPr lang="es-ES" sz="1050">
              <a:solidFill>
                <a:schemeClr val="tx1"/>
              </a:solidFill>
            </a:rPr>
            <a:t>Esta novela se enmarca dentro de un escenario que sería el infierno visto por los ojos de los sufridos mexicanos.</a:t>
          </a:r>
        </a:p>
      </dgm:t>
    </dgm:pt>
    <dgm:pt modelId="{1D4DBB2F-F7E6-654C-8A4A-A94BF12C55DC}" type="parTrans" cxnId="{C24604A2-857E-224D-A8BC-A849FA77B160}">
      <dgm:prSet/>
      <dgm:spPr/>
      <dgm:t>
        <a:bodyPr/>
        <a:lstStyle/>
        <a:p>
          <a:endParaRPr lang="es-ES"/>
        </a:p>
      </dgm:t>
    </dgm:pt>
    <dgm:pt modelId="{FC72370D-878D-754A-B065-D7652579B3D4}" type="sibTrans" cxnId="{C24604A2-857E-224D-A8BC-A849FA77B160}">
      <dgm:prSet/>
      <dgm:spPr/>
      <dgm:t>
        <a:bodyPr/>
        <a:lstStyle/>
        <a:p>
          <a:endParaRPr lang="es-ES"/>
        </a:p>
      </dgm:t>
    </dgm:pt>
    <dgm:pt modelId="{B6DBE869-CAA5-1B4A-8BA0-0220539ECF56}">
      <dgm:prSet custT="1"/>
      <dgm:spPr/>
      <dgm:t>
        <a:bodyPr/>
        <a:lstStyle/>
        <a:p>
          <a:r>
            <a:rPr lang="es-ES" sz="1050">
              <a:solidFill>
                <a:srgbClr val="000000"/>
              </a:solidFill>
            </a:rPr>
            <a:t>Se compone de 63 unidades narrativas, cada una es un logrado microrrelato que se relaciona con las otras unidades, con diferentes elementos de la obra y con la novela entera. </a:t>
          </a:r>
        </a:p>
      </dgm:t>
    </dgm:pt>
    <dgm:pt modelId="{47EF4731-EC29-C54D-9A91-5BF275EEAD67}" type="parTrans" cxnId="{01B92A2D-728F-B94A-A614-7F05BBA98168}">
      <dgm:prSet/>
      <dgm:spPr/>
      <dgm:t>
        <a:bodyPr/>
        <a:lstStyle/>
        <a:p>
          <a:endParaRPr lang="es-ES"/>
        </a:p>
      </dgm:t>
    </dgm:pt>
    <dgm:pt modelId="{C40197BB-18C6-094A-A6B5-07234AF2298E}" type="sibTrans" cxnId="{01B92A2D-728F-B94A-A614-7F05BBA98168}">
      <dgm:prSet/>
      <dgm:spPr/>
      <dgm:t>
        <a:bodyPr/>
        <a:lstStyle/>
        <a:p>
          <a:endParaRPr lang="es-ES"/>
        </a:p>
      </dgm:t>
    </dgm:pt>
    <dgm:pt modelId="{2BFA6296-2DB0-D944-A047-F0445F9E6174}">
      <dgm:prSet custT="1"/>
      <dgm:spPr/>
      <dgm:t>
        <a:bodyPr/>
        <a:lstStyle/>
        <a:p>
          <a:r>
            <a:rPr lang="es-ES" sz="1050">
              <a:solidFill>
                <a:srgbClr val="000000"/>
              </a:solidFill>
            </a:rPr>
            <a:t>el sistema de oposiciones es muy frecuenre en los personajes. Eduviges Dyada y Justina aman y ayudan a Susana San Juan, mientras que Fulgor Sedano y Gerardo Trujillo son fieles al cacique. </a:t>
          </a:r>
        </a:p>
      </dgm:t>
    </dgm:pt>
    <dgm:pt modelId="{DBE38E6A-AB0C-2046-B96A-B198C3B002EC}" type="parTrans" cxnId="{44ACBA68-237B-F046-8B95-4F99F5B5DC1F}">
      <dgm:prSet/>
      <dgm:spPr/>
      <dgm:t>
        <a:bodyPr/>
        <a:lstStyle/>
        <a:p>
          <a:endParaRPr lang="es-ES"/>
        </a:p>
      </dgm:t>
    </dgm:pt>
    <dgm:pt modelId="{86DA62C4-889A-E84E-9C8F-FC24BFA28647}" type="sibTrans" cxnId="{44ACBA68-237B-F046-8B95-4F99F5B5DC1F}">
      <dgm:prSet/>
      <dgm:spPr/>
      <dgm:t>
        <a:bodyPr/>
        <a:lstStyle/>
        <a:p>
          <a:endParaRPr lang="es-ES"/>
        </a:p>
      </dgm:t>
    </dgm:pt>
    <dgm:pt modelId="{F6A929D2-6E37-FF46-89CE-16B7DA66C737}">
      <dgm:prSet custT="1"/>
      <dgm:spPr/>
      <dgm:t>
        <a:bodyPr/>
        <a:lstStyle/>
        <a:p>
          <a:r>
            <a:rPr lang="es-ES" sz="1050">
              <a:solidFill>
                <a:srgbClr val="000000"/>
              </a:solidFill>
            </a:rPr>
            <a:t>En tiempos pretéritos Pedro Páramo heredo una propiedad importante, la Media Luna, de su padre quien fue asesinado por un peon y dejo a su hijo traspasado de odio por la comunidad que pronto aprendio a temerlo </a:t>
          </a:r>
        </a:p>
      </dgm:t>
    </dgm:pt>
    <dgm:pt modelId="{3E35F74B-1E8B-E047-B220-56D5D2EF789C}" type="parTrans" cxnId="{F61FEC03-FDE7-8A40-A0D7-E0F8A70A4AE1}">
      <dgm:prSet/>
      <dgm:spPr/>
      <dgm:t>
        <a:bodyPr/>
        <a:lstStyle/>
        <a:p>
          <a:endParaRPr lang="es-ES"/>
        </a:p>
      </dgm:t>
    </dgm:pt>
    <dgm:pt modelId="{DADD43AE-8E03-844E-A0C7-A72753ABB8B5}" type="sibTrans" cxnId="{F61FEC03-FDE7-8A40-A0D7-E0F8A70A4AE1}">
      <dgm:prSet/>
      <dgm:spPr/>
      <dgm:t>
        <a:bodyPr/>
        <a:lstStyle/>
        <a:p>
          <a:endParaRPr lang="es-ES"/>
        </a:p>
      </dgm:t>
    </dgm:pt>
    <dgm:pt modelId="{3DCACB89-4D07-A24B-86BC-DA0B99AE6A67}">
      <dgm:prSet custT="1"/>
      <dgm:spPr/>
      <dgm:t>
        <a:bodyPr/>
        <a:lstStyle/>
        <a:p>
          <a:pPr algn="ctr"/>
          <a:r>
            <a:rPr lang="es-ES" sz="1050">
              <a:solidFill>
                <a:srgbClr val="000000"/>
              </a:solidFill>
            </a:rPr>
            <a:t>Se refleja el drama de hombres y mujeres siempre a un paso de la muerte cuando no estan en la muerte misma. </a:t>
          </a:r>
        </a:p>
      </dgm:t>
    </dgm:pt>
    <dgm:pt modelId="{736676F6-540B-A749-84FC-BE175452F5E6}" type="parTrans" cxnId="{7850D251-B206-F14B-94D5-6D4339CFF3B4}">
      <dgm:prSet/>
      <dgm:spPr/>
      <dgm:t>
        <a:bodyPr/>
        <a:lstStyle/>
        <a:p>
          <a:endParaRPr lang="es-ES"/>
        </a:p>
      </dgm:t>
    </dgm:pt>
    <dgm:pt modelId="{42A5FBB9-F7D8-6347-86E7-C1849A77000F}" type="sibTrans" cxnId="{7850D251-B206-F14B-94D5-6D4339CFF3B4}">
      <dgm:prSet/>
      <dgm:spPr/>
      <dgm:t>
        <a:bodyPr/>
        <a:lstStyle/>
        <a:p>
          <a:endParaRPr lang="es-ES"/>
        </a:p>
      </dgm:t>
    </dgm:pt>
    <dgm:pt modelId="{0D8D7BAC-BD4B-7444-BB2F-06CADC673AAD}">
      <dgm:prSet custT="1"/>
      <dgm:spPr/>
      <dgm:t>
        <a:bodyPr/>
        <a:lstStyle/>
        <a:p>
          <a:r>
            <a:rPr lang="es-ES" sz="1050">
              <a:solidFill>
                <a:srgbClr val="000000"/>
              </a:solidFill>
            </a:rPr>
            <a:t>Comala asume dentro del escenario de la novela una doble perspectiva: la paridisiaca y la infernal. </a:t>
          </a:r>
          <a:r>
            <a:rPr lang="es-ES" sz="1050"/>
            <a:t> </a:t>
          </a:r>
        </a:p>
      </dgm:t>
    </dgm:pt>
    <dgm:pt modelId="{9341DC01-F0EB-264A-8BFD-818A1EC4E9D7}" type="parTrans" cxnId="{95A724CB-28C0-424C-BF42-86D6F821D500}">
      <dgm:prSet/>
      <dgm:spPr/>
      <dgm:t>
        <a:bodyPr/>
        <a:lstStyle/>
        <a:p>
          <a:endParaRPr lang="es-ES"/>
        </a:p>
      </dgm:t>
    </dgm:pt>
    <dgm:pt modelId="{D7B6F861-B07D-7A44-81FC-8165E4B8599A}" type="sibTrans" cxnId="{95A724CB-28C0-424C-BF42-86D6F821D500}">
      <dgm:prSet/>
      <dgm:spPr/>
      <dgm:t>
        <a:bodyPr/>
        <a:lstStyle/>
        <a:p>
          <a:endParaRPr lang="es-ES"/>
        </a:p>
      </dgm:t>
    </dgm:pt>
    <dgm:pt modelId="{575218A3-4C18-DE42-B15A-D29FC26E76E4}">
      <dgm:prSet custT="1"/>
      <dgm:spPr/>
      <dgm:t>
        <a:bodyPr/>
        <a:lstStyle/>
        <a:p>
          <a:r>
            <a:rPr lang="es-ES" sz="1050">
              <a:solidFill>
                <a:srgbClr val="000000"/>
              </a:solidFill>
            </a:rPr>
            <a:t>Esta constituida por varios estratos heterogeneos, cada uno consta de un material caracteristico con valores propios y desempeña una funcion. </a:t>
          </a:r>
        </a:p>
      </dgm:t>
    </dgm:pt>
    <dgm:pt modelId="{80DD068C-ED1B-1649-AFE7-A641D03EAA24}" type="parTrans" cxnId="{5D0EB85D-5B85-4E4B-97E5-8DC30F34DC46}">
      <dgm:prSet/>
      <dgm:spPr/>
      <dgm:t>
        <a:bodyPr/>
        <a:lstStyle/>
        <a:p>
          <a:endParaRPr lang="es-ES"/>
        </a:p>
      </dgm:t>
    </dgm:pt>
    <dgm:pt modelId="{A20ADF3E-F0BE-F841-8C24-99DA130CE62E}" type="sibTrans" cxnId="{5D0EB85D-5B85-4E4B-97E5-8DC30F34DC46}">
      <dgm:prSet/>
      <dgm:spPr/>
      <dgm:t>
        <a:bodyPr/>
        <a:lstStyle/>
        <a:p>
          <a:endParaRPr lang="es-ES"/>
        </a:p>
      </dgm:t>
    </dgm:pt>
    <dgm:pt modelId="{FD53339A-D8B0-4B4B-890F-93096EFA6C10}">
      <dgm:prSet custT="1"/>
      <dgm:spPr/>
      <dgm:t>
        <a:bodyPr/>
        <a:lstStyle/>
        <a:p>
          <a:r>
            <a:rPr lang="es-ES" sz="1050">
              <a:solidFill>
                <a:srgbClr val="000000"/>
              </a:solidFill>
            </a:rPr>
            <a:t>La novela organiza su mensaje a traves de una serie de narradores: Juan Preciado, Pedro Páramo, Dorotea, Susana San Juan, en su papel de personajes. igualmente existen otros como el narrador no representado (omnisciente</a:t>
          </a:r>
          <a:r>
            <a:rPr lang="es-ES" sz="1000">
              <a:solidFill>
                <a:srgbClr val="000000"/>
              </a:solidFill>
            </a:rPr>
            <a:t>)</a:t>
          </a:r>
        </a:p>
      </dgm:t>
    </dgm:pt>
    <dgm:pt modelId="{91F4A770-96B7-E44F-AE67-EECDAD843572}" type="parTrans" cxnId="{1ABD700E-489C-E649-BBBC-55D4FADDAA23}">
      <dgm:prSet/>
      <dgm:spPr/>
      <dgm:t>
        <a:bodyPr/>
        <a:lstStyle/>
        <a:p>
          <a:endParaRPr lang="es-ES"/>
        </a:p>
      </dgm:t>
    </dgm:pt>
    <dgm:pt modelId="{B204DF0F-66C4-9A42-8478-892ED5B1AAC5}" type="sibTrans" cxnId="{1ABD700E-489C-E649-BBBC-55D4FADDAA23}">
      <dgm:prSet/>
      <dgm:spPr/>
      <dgm:t>
        <a:bodyPr/>
        <a:lstStyle/>
        <a:p>
          <a:endParaRPr lang="es-ES"/>
        </a:p>
      </dgm:t>
    </dgm:pt>
    <dgm:pt modelId="{8EC37109-9EFA-1041-89E6-49487527F8B8}">
      <dgm:prSet custT="1"/>
      <dgm:spPr/>
      <dgm:t>
        <a:bodyPr/>
        <a:lstStyle/>
        <a:p>
          <a:r>
            <a:rPr lang="es-ES" sz="1050">
              <a:solidFill>
                <a:srgbClr val="000000"/>
              </a:solidFill>
            </a:rPr>
            <a:t>Los Flashbacks muy frecuentes interrumpen la marcha cronologica conduciendonos por un laberinto del que se sale al final de la narracion. </a:t>
          </a:r>
          <a:r>
            <a:rPr lang="es-ES" sz="1050"/>
            <a:t> </a:t>
          </a:r>
        </a:p>
      </dgm:t>
    </dgm:pt>
    <dgm:pt modelId="{88C4FA07-A069-4B49-8E75-ECA44CC43308}" type="parTrans" cxnId="{91617951-920D-4E4D-BC0C-D574743B3CFD}">
      <dgm:prSet/>
      <dgm:spPr/>
      <dgm:t>
        <a:bodyPr/>
        <a:lstStyle/>
        <a:p>
          <a:endParaRPr lang="es-ES"/>
        </a:p>
      </dgm:t>
    </dgm:pt>
    <dgm:pt modelId="{E6C869B6-5FE6-3D40-8F31-E2064AF2AA9F}" type="sibTrans" cxnId="{91617951-920D-4E4D-BC0C-D574743B3CFD}">
      <dgm:prSet/>
      <dgm:spPr/>
      <dgm:t>
        <a:bodyPr/>
        <a:lstStyle/>
        <a:p>
          <a:endParaRPr lang="es-ES"/>
        </a:p>
      </dgm:t>
    </dgm:pt>
    <dgm:pt modelId="{5A2CF049-3419-934E-A7AA-C78921E2D7A0}">
      <dgm:prSet custT="1"/>
      <dgm:spPr/>
      <dgm:t>
        <a:bodyPr/>
        <a:lstStyle/>
        <a:p>
          <a:r>
            <a:rPr lang="es-ES" sz="1050">
              <a:solidFill>
                <a:srgbClr val="000000"/>
              </a:solidFill>
            </a:rPr>
            <a:t>Una caracteristica general de casi todos los personajes es la de hallarse a un paso de la muerte y sin esperanzas de salvacion. </a:t>
          </a:r>
        </a:p>
      </dgm:t>
    </dgm:pt>
    <dgm:pt modelId="{7F6CE9F8-C9EC-594F-9EF7-C86495417EF0}" type="parTrans" cxnId="{0BF81535-B734-CB47-977B-05D6EA32AC69}">
      <dgm:prSet/>
      <dgm:spPr/>
      <dgm:t>
        <a:bodyPr/>
        <a:lstStyle/>
        <a:p>
          <a:endParaRPr lang="es-ES"/>
        </a:p>
      </dgm:t>
    </dgm:pt>
    <dgm:pt modelId="{17682C0D-8F7A-3645-9386-4291FAB3BB2C}" type="sibTrans" cxnId="{0BF81535-B734-CB47-977B-05D6EA32AC69}">
      <dgm:prSet/>
      <dgm:spPr/>
      <dgm:t>
        <a:bodyPr/>
        <a:lstStyle/>
        <a:p>
          <a:endParaRPr lang="es-ES"/>
        </a:p>
      </dgm:t>
    </dgm:pt>
    <dgm:pt modelId="{B55C1156-728F-AE4E-8CDB-7AB8645924F8}">
      <dgm:prSet custT="1"/>
      <dgm:spPr/>
      <dgm:t>
        <a:bodyPr/>
        <a:lstStyle/>
        <a:p>
          <a:r>
            <a:rPr lang="es-ES" sz="1100">
              <a:solidFill>
                <a:srgbClr val="000000"/>
              </a:solidFill>
            </a:rPr>
            <a:t>EL amor desdichado de Pedro Páramo y Susana es la mejor representacion del contrapunto donde se oponen felicidad y desdicha, amor y odio, pasion amorosa y venganza, Comala-paraiso y Comala- infirerno.</a:t>
          </a:r>
        </a:p>
      </dgm:t>
    </dgm:pt>
    <dgm:pt modelId="{3D1705DC-3C17-A948-97BD-6C557649F1D5}" type="parTrans" cxnId="{B0AE644A-7B01-8642-8673-CF2C6D131F45}">
      <dgm:prSet/>
      <dgm:spPr/>
      <dgm:t>
        <a:bodyPr/>
        <a:lstStyle/>
        <a:p>
          <a:endParaRPr lang="es-ES"/>
        </a:p>
      </dgm:t>
    </dgm:pt>
    <dgm:pt modelId="{F5E5F25B-CD98-164C-8DEE-A9CE5DCC70E4}" type="sibTrans" cxnId="{B0AE644A-7B01-8642-8673-CF2C6D131F45}">
      <dgm:prSet/>
      <dgm:spPr/>
      <dgm:t>
        <a:bodyPr/>
        <a:lstStyle/>
        <a:p>
          <a:endParaRPr lang="es-ES"/>
        </a:p>
      </dgm:t>
    </dgm:pt>
    <dgm:pt modelId="{5D8725D2-DA70-A54B-9CA8-ACF3CC8230FB}">
      <dgm:prSet custT="1"/>
      <dgm:spPr/>
      <dgm:t>
        <a:bodyPr/>
        <a:lstStyle/>
        <a:p>
          <a:r>
            <a:rPr lang="es-ES" sz="1050">
              <a:solidFill>
                <a:srgbClr val="000000"/>
              </a:solidFill>
            </a:rPr>
            <a:t>El padre Renteria recapacita sobre sus errores en su actitud ante Pedro Páramo, mientras Gerardo el abogado desea abandonar a Pedro, pero por ambicion y cobardia, de nuevo ambos caen en las ferreas manos del cacique Paramo. </a:t>
          </a:r>
        </a:p>
      </dgm:t>
    </dgm:pt>
    <dgm:pt modelId="{225419CA-0D28-9B41-AD4F-B43CD7B52920}" type="parTrans" cxnId="{B389B8ED-0CAB-DE40-A750-D6224897B815}">
      <dgm:prSet/>
      <dgm:spPr/>
      <dgm:t>
        <a:bodyPr/>
        <a:lstStyle/>
        <a:p>
          <a:endParaRPr lang="es-ES"/>
        </a:p>
      </dgm:t>
    </dgm:pt>
    <dgm:pt modelId="{7E12D35D-9B6A-E14A-84BE-D83350BBD51F}" type="sibTrans" cxnId="{B389B8ED-0CAB-DE40-A750-D6224897B815}">
      <dgm:prSet/>
      <dgm:spPr/>
      <dgm:t>
        <a:bodyPr/>
        <a:lstStyle/>
        <a:p>
          <a:endParaRPr lang="es-ES"/>
        </a:p>
      </dgm:t>
    </dgm:pt>
    <dgm:pt modelId="{2B883A65-2525-9943-B78B-A4BFC5423514}">
      <dgm:prSet custT="1"/>
      <dgm:spPr/>
      <dgm:t>
        <a:bodyPr/>
        <a:lstStyle/>
        <a:p>
          <a:r>
            <a:rPr lang="es-ES" sz="1000">
              <a:solidFill>
                <a:srgbClr val="000000"/>
              </a:solidFill>
            </a:rPr>
            <a:t>Susana San Juan sta en constante oposicion con Pedro Páramo en vista de su indiferencia ante el amor de éste, por su mundo lleno de sueños con Florencio frente al poder y el instinto del cacique Paramo. </a:t>
          </a:r>
        </a:p>
      </dgm:t>
    </dgm:pt>
    <dgm:pt modelId="{D06B8D5D-F018-CA4B-AA45-B1763D7BB3DE}" type="parTrans" cxnId="{E24FC84F-8E77-AD42-B429-8336E7D4EFB1}">
      <dgm:prSet/>
      <dgm:spPr/>
      <dgm:t>
        <a:bodyPr/>
        <a:lstStyle/>
        <a:p>
          <a:endParaRPr lang="es-ES"/>
        </a:p>
      </dgm:t>
    </dgm:pt>
    <dgm:pt modelId="{14624F00-2DCB-6542-B939-CA4CC0765FED}" type="sibTrans" cxnId="{E24FC84F-8E77-AD42-B429-8336E7D4EFB1}">
      <dgm:prSet/>
      <dgm:spPr/>
      <dgm:t>
        <a:bodyPr/>
        <a:lstStyle/>
        <a:p>
          <a:endParaRPr lang="es-ES"/>
        </a:p>
      </dgm:t>
    </dgm:pt>
    <dgm:pt modelId="{8FC8FD02-018C-9B4F-B939-4A98145DDB08}">
      <dgm:prSet custT="1"/>
      <dgm:spPr/>
      <dgm:t>
        <a:bodyPr/>
        <a:lstStyle/>
        <a:p>
          <a:r>
            <a:rPr lang="es-ES" sz="1000">
              <a:solidFill>
                <a:srgbClr val="000000"/>
              </a:solidFill>
            </a:rPr>
            <a:t>otras oposiciones en la narracion son: Dolores Preciado, codiciada por el interes economico de Pedro, se opone a Susana San Juan. la oposicion entre Juan Preciado, desconocido por su verdadero padre, Pedro Paramo que le niega el apoyo a diferencia de Miguel. </a:t>
          </a:r>
          <a:endParaRPr lang="es-ES" sz="1000"/>
        </a:p>
      </dgm:t>
    </dgm:pt>
    <dgm:pt modelId="{CC86B10B-022C-874F-986F-C8008C3669C4}" type="parTrans" cxnId="{D9F7F5B4-2E84-F348-A42B-4D79B3B626D6}">
      <dgm:prSet/>
      <dgm:spPr/>
      <dgm:t>
        <a:bodyPr/>
        <a:lstStyle/>
        <a:p>
          <a:endParaRPr lang="es-ES"/>
        </a:p>
      </dgm:t>
    </dgm:pt>
    <dgm:pt modelId="{E640E744-18FE-E845-9A21-607EC7D43AD8}" type="sibTrans" cxnId="{D9F7F5B4-2E84-F348-A42B-4D79B3B626D6}">
      <dgm:prSet/>
      <dgm:spPr/>
      <dgm:t>
        <a:bodyPr/>
        <a:lstStyle/>
        <a:p>
          <a:endParaRPr lang="es-ES"/>
        </a:p>
      </dgm:t>
    </dgm:pt>
    <dgm:pt modelId="{F8F0A77D-3CDE-734C-9493-91D7209BB713}">
      <dgm:prSet custT="1"/>
      <dgm:spPr/>
      <dgm:t>
        <a:bodyPr/>
        <a:lstStyle/>
        <a:p>
          <a:r>
            <a:rPr lang="es-ES" sz="1050">
              <a:solidFill>
                <a:srgbClr val="000000"/>
              </a:solidFill>
            </a:rPr>
            <a:t>Se da la presencia de un paralelismo:  Pedro queda frustrado por la muerte tragica de su padre, Susana por la de su madre. Los dos han tenido una infancia mitad feliz y mitad llena de tristeza. pedro sufre la falta de amor de Susana, esta la dureza de su padre. Pedro sufre por la muerte de Miguel, Susana por la muerte de Florencio. </a:t>
          </a:r>
        </a:p>
        <a:p>
          <a:endParaRPr lang="es-ES" sz="800">
            <a:solidFill>
              <a:srgbClr val="000000"/>
            </a:solidFill>
          </a:endParaRPr>
        </a:p>
      </dgm:t>
    </dgm:pt>
    <dgm:pt modelId="{2CA9904A-8859-6747-A161-159F7185B085}" type="parTrans" cxnId="{91992EEB-1F20-CB44-9604-CF4F89B7D9A6}">
      <dgm:prSet/>
      <dgm:spPr/>
      <dgm:t>
        <a:bodyPr/>
        <a:lstStyle/>
        <a:p>
          <a:endParaRPr lang="es-ES"/>
        </a:p>
      </dgm:t>
    </dgm:pt>
    <dgm:pt modelId="{54B7C6CD-B728-7C48-96F2-490F4A56049C}" type="sibTrans" cxnId="{91992EEB-1F20-CB44-9604-CF4F89B7D9A6}">
      <dgm:prSet/>
      <dgm:spPr/>
      <dgm:t>
        <a:bodyPr/>
        <a:lstStyle/>
        <a:p>
          <a:endParaRPr lang="es-ES"/>
        </a:p>
      </dgm:t>
    </dgm:pt>
    <dgm:pt modelId="{2B45DCD4-3C56-364F-99DF-0E4C7479FFD9}">
      <dgm:prSet custT="1"/>
      <dgm:spPr/>
      <dgm:t>
        <a:bodyPr/>
        <a:lstStyle/>
        <a:p>
          <a:r>
            <a:rPr lang="es-ES" sz="1050">
              <a:solidFill>
                <a:srgbClr val="000000"/>
              </a:solidFill>
            </a:rPr>
            <a:t>Rulfo le da un tratamiento especial a los personajes y a los acontecimientos que nos lleva a lo fantastico: el microcosmos de Comala, el mundo de los muertos, aldea llena de sombras y murmullos de ultratumba.</a:t>
          </a:r>
        </a:p>
      </dgm:t>
    </dgm:pt>
    <dgm:pt modelId="{0A080297-1A4E-6A4F-85F8-876C83D7AE91}" type="parTrans" cxnId="{ED687827-C1FF-7D49-9E51-7BBF7CDC088A}">
      <dgm:prSet/>
      <dgm:spPr/>
      <dgm:t>
        <a:bodyPr/>
        <a:lstStyle/>
        <a:p>
          <a:endParaRPr lang="es-ES"/>
        </a:p>
      </dgm:t>
    </dgm:pt>
    <dgm:pt modelId="{20EAEAAA-9E87-A84D-AFB5-94A55FB84F29}" type="sibTrans" cxnId="{ED687827-C1FF-7D49-9E51-7BBF7CDC088A}">
      <dgm:prSet/>
      <dgm:spPr/>
      <dgm:t>
        <a:bodyPr/>
        <a:lstStyle/>
        <a:p>
          <a:endParaRPr lang="es-ES"/>
        </a:p>
      </dgm:t>
    </dgm:pt>
    <dgm:pt modelId="{DA1F004E-591F-BB4E-97CB-0CBC739C0A44}">
      <dgm:prSet custT="1"/>
      <dgm:spPr/>
      <dgm:t>
        <a:bodyPr/>
        <a:lstStyle/>
        <a:p>
          <a:r>
            <a:rPr lang="es-ES" sz="1050">
              <a:solidFill>
                <a:srgbClr val="000000"/>
              </a:solidFill>
            </a:rPr>
            <a:t>los muertos se mueven con libertad porque solo los muertos pueden tener libertad en una sociedad feudalista donde el terrateniente mantiene bajo presion, el temor y la violencia a una comunidad. </a:t>
          </a:r>
        </a:p>
      </dgm:t>
    </dgm:pt>
    <dgm:pt modelId="{6E9656B3-8AE7-EC4C-A9E9-8F521AF92740}" type="parTrans" cxnId="{F6E0F78D-8CA6-3B4F-885E-47F4BC771580}">
      <dgm:prSet/>
      <dgm:spPr/>
      <dgm:t>
        <a:bodyPr/>
        <a:lstStyle/>
        <a:p>
          <a:endParaRPr lang="es-ES"/>
        </a:p>
      </dgm:t>
    </dgm:pt>
    <dgm:pt modelId="{38D0C7C2-0679-4349-A254-1244CEE60967}" type="sibTrans" cxnId="{F6E0F78D-8CA6-3B4F-885E-47F4BC771580}">
      <dgm:prSet/>
      <dgm:spPr/>
      <dgm:t>
        <a:bodyPr/>
        <a:lstStyle/>
        <a:p>
          <a:endParaRPr lang="es-ES"/>
        </a:p>
      </dgm:t>
    </dgm:pt>
    <dgm:pt modelId="{512E7B26-4A85-3742-B0A4-A2CC88ACC423}">
      <dgm:prSet custT="1"/>
      <dgm:spPr/>
      <dgm:t>
        <a:bodyPr/>
        <a:lstStyle/>
        <a:p>
          <a:r>
            <a:rPr lang="es-ES" sz="1050">
              <a:solidFill>
                <a:srgbClr val="000000"/>
              </a:solidFill>
            </a:rPr>
            <a:t>en el apartado se revelan las intenciones siniestras del cacique de la Media Luna: todo Comala sera suyo</a:t>
          </a:r>
          <a:r>
            <a:rPr lang="es-ES" sz="1000">
              <a:solidFill>
                <a:srgbClr val="000000"/>
              </a:solidFill>
            </a:rPr>
            <a:t>. </a:t>
          </a:r>
        </a:p>
      </dgm:t>
    </dgm:pt>
    <dgm:pt modelId="{1240BACE-62A7-0341-A3C6-7CF0EE3453B6}" type="parTrans" cxnId="{BAE26D3A-7A03-1543-9D47-2F03A5E89900}">
      <dgm:prSet/>
      <dgm:spPr/>
      <dgm:t>
        <a:bodyPr/>
        <a:lstStyle/>
        <a:p>
          <a:endParaRPr lang="es-ES"/>
        </a:p>
      </dgm:t>
    </dgm:pt>
    <dgm:pt modelId="{C1D287FE-F0B8-324E-8E0F-AC264954CFF0}" type="sibTrans" cxnId="{BAE26D3A-7A03-1543-9D47-2F03A5E89900}">
      <dgm:prSet/>
      <dgm:spPr/>
      <dgm:t>
        <a:bodyPr/>
        <a:lstStyle/>
        <a:p>
          <a:endParaRPr lang="es-ES"/>
        </a:p>
      </dgm:t>
    </dgm:pt>
    <dgm:pt modelId="{4057A5E2-E449-6C44-8B14-76E95DBC136B}">
      <dgm:prSet custT="1"/>
      <dgm:spPr/>
      <dgm:t>
        <a:bodyPr/>
        <a:lstStyle/>
        <a:p>
          <a:r>
            <a:rPr lang="es-ES" sz="1050">
              <a:solidFill>
                <a:srgbClr val="000000"/>
              </a:solidFill>
            </a:rPr>
            <a:t>la intervencion del narrador no representado sugiere en sus expresiones asociaciones metonimicas que unen el medoio ambiente con la accion de los personajes. </a:t>
          </a:r>
        </a:p>
      </dgm:t>
    </dgm:pt>
    <dgm:pt modelId="{0884F9D0-3A06-044F-A1D6-B013BD85805A}" type="parTrans" cxnId="{55BC6BA0-4930-5F4C-BA70-73DADFD2405A}">
      <dgm:prSet/>
      <dgm:spPr/>
      <dgm:t>
        <a:bodyPr/>
        <a:lstStyle/>
        <a:p>
          <a:endParaRPr lang="es-ES"/>
        </a:p>
      </dgm:t>
    </dgm:pt>
    <dgm:pt modelId="{4D2E293C-B8CB-E743-9DC2-69FDAA76FBEE}" type="sibTrans" cxnId="{55BC6BA0-4930-5F4C-BA70-73DADFD2405A}">
      <dgm:prSet/>
      <dgm:spPr/>
      <dgm:t>
        <a:bodyPr/>
        <a:lstStyle/>
        <a:p>
          <a:endParaRPr lang="es-ES"/>
        </a:p>
      </dgm:t>
    </dgm:pt>
    <dgm:pt modelId="{11E7595A-05EA-984B-A6D2-99D12FDDD448}">
      <dgm:prSet custT="1"/>
      <dgm:spPr/>
      <dgm:t>
        <a:bodyPr/>
        <a:lstStyle/>
        <a:p>
          <a:r>
            <a:rPr lang="es-ES" sz="1050">
              <a:solidFill>
                <a:srgbClr val="000000"/>
              </a:solidFill>
            </a:rPr>
            <a:t>Se presenta el uso constante del diminutivo que, a su vez, da un matiz afectivo en el habla coloquial. Las voces eminentemente regionales se emplean, situando el discurso narrativo en un contexto cultural linguistico apropiado. </a:t>
          </a:r>
        </a:p>
      </dgm:t>
    </dgm:pt>
    <dgm:pt modelId="{37664577-99CB-5F42-95B2-E208263CA51A}" type="parTrans" cxnId="{06C7FA7F-D003-2347-88D9-E93225BCCF33}">
      <dgm:prSet/>
      <dgm:spPr/>
      <dgm:t>
        <a:bodyPr/>
        <a:lstStyle/>
        <a:p>
          <a:endParaRPr lang="es-ES"/>
        </a:p>
      </dgm:t>
    </dgm:pt>
    <dgm:pt modelId="{16C21E9B-8F4E-D246-9035-005FB31FE1ED}" type="sibTrans" cxnId="{06C7FA7F-D003-2347-88D9-E93225BCCF33}">
      <dgm:prSet/>
      <dgm:spPr/>
      <dgm:t>
        <a:bodyPr/>
        <a:lstStyle/>
        <a:p>
          <a:endParaRPr lang="es-ES"/>
        </a:p>
      </dgm:t>
    </dgm:pt>
    <dgm:pt modelId="{7EE5EE35-008E-434C-95A9-D04423F78694}" type="pres">
      <dgm:prSet presAssocID="{1E1C4EBC-8438-734B-9C6F-2B6FEBBA1316}" presName="hierChild1" presStyleCnt="0">
        <dgm:presLayoutVars>
          <dgm:orgChart val="1"/>
          <dgm:chPref val="1"/>
          <dgm:dir/>
          <dgm:animOne val="branch"/>
          <dgm:animLvl val="lvl"/>
          <dgm:resizeHandles/>
        </dgm:presLayoutVars>
      </dgm:prSet>
      <dgm:spPr/>
      <dgm:t>
        <a:bodyPr/>
        <a:lstStyle/>
        <a:p>
          <a:endParaRPr lang="es-ES"/>
        </a:p>
      </dgm:t>
    </dgm:pt>
    <dgm:pt modelId="{D753094E-F500-E247-964B-7B90A9F00AA4}" type="pres">
      <dgm:prSet presAssocID="{CF63FD02-5ABF-0548-AB96-A4FD9FF661A1}" presName="hierRoot1" presStyleCnt="0">
        <dgm:presLayoutVars>
          <dgm:hierBranch val="init"/>
        </dgm:presLayoutVars>
      </dgm:prSet>
      <dgm:spPr/>
    </dgm:pt>
    <dgm:pt modelId="{57A0BBDD-E361-1B46-B580-5843DB13934F}" type="pres">
      <dgm:prSet presAssocID="{CF63FD02-5ABF-0548-AB96-A4FD9FF661A1}" presName="rootComposite1" presStyleCnt="0"/>
      <dgm:spPr/>
    </dgm:pt>
    <dgm:pt modelId="{2C07E9AC-8051-C441-A73B-F02A01F506C9}" type="pres">
      <dgm:prSet presAssocID="{CF63FD02-5ABF-0548-AB96-A4FD9FF661A1}" presName="rootText1" presStyleLbl="node0" presStyleIdx="0" presStyleCnt="1" custScaleX="289635">
        <dgm:presLayoutVars>
          <dgm:chPref val="3"/>
        </dgm:presLayoutVars>
      </dgm:prSet>
      <dgm:spPr/>
      <dgm:t>
        <a:bodyPr/>
        <a:lstStyle/>
        <a:p>
          <a:endParaRPr lang="es-ES"/>
        </a:p>
      </dgm:t>
    </dgm:pt>
    <dgm:pt modelId="{A3003B7B-F9B6-1049-9E7B-2883E22B96E1}" type="pres">
      <dgm:prSet presAssocID="{CF63FD02-5ABF-0548-AB96-A4FD9FF661A1}" presName="rootConnector1" presStyleLbl="node1" presStyleIdx="0" presStyleCnt="0"/>
      <dgm:spPr/>
      <dgm:t>
        <a:bodyPr/>
        <a:lstStyle/>
        <a:p>
          <a:endParaRPr lang="es-ES"/>
        </a:p>
      </dgm:t>
    </dgm:pt>
    <dgm:pt modelId="{3A2D3E55-1605-BC46-9242-A2004EE460C3}" type="pres">
      <dgm:prSet presAssocID="{CF63FD02-5ABF-0548-AB96-A4FD9FF661A1}" presName="hierChild2" presStyleCnt="0"/>
      <dgm:spPr/>
    </dgm:pt>
    <dgm:pt modelId="{181E90D7-23B7-3D45-A97F-9795073BB78B}" type="pres">
      <dgm:prSet presAssocID="{D3DFEA57-6465-174D-8520-284032DBB9D4}" presName="Name37" presStyleLbl="parChTrans1D2" presStyleIdx="0" presStyleCnt="5"/>
      <dgm:spPr/>
      <dgm:t>
        <a:bodyPr/>
        <a:lstStyle/>
        <a:p>
          <a:endParaRPr lang="es-ES"/>
        </a:p>
      </dgm:t>
    </dgm:pt>
    <dgm:pt modelId="{2567762B-452D-C743-B3F4-CFFDE9CCACF3}" type="pres">
      <dgm:prSet presAssocID="{699CC233-EC38-E446-BC15-913AA5406831}" presName="hierRoot2" presStyleCnt="0">
        <dgm:presLayoutVars>
          <dgm:hierBranch val="init"/>
        </dgm:presLayoutVars>
      </dgm:prSet>
      <dgm:spPr/>
    </dgm:pt>
    <dgm:pt modelId="{07542681-04F7-1643-9F6A-C1EB3154F70B}" type="pres">
      <dgm:prSet presAssocID="{699CC233-EC38-E446-BC15-913AA5406831}" presName="rootComposite" presStyleCnt="0"/>
      <dgm:spPr/>
    </dgm:pt>
    <dgm:pt modelId="{2A0CE0F1-0D1C-164E-9FDC-828EA24F0EE8}" type="pres">
      <dgm:prSet presAssocID="{699CC233-EC38-E446-BC15-913AA5406831}" presName="rootText" presStyleLbl="node2" presStyleIdx="0" presStyleCnt="4">
        <dgm:presLayoutVars>
          <dgm:chPref val="3"/>
        </dgm:presLayoutVars>
      </dgm:prSet>
      <dgm:spPr/>
      <dgm:t>
        <a:bodyPr/>
        <a:lstStyle/>
        <a:p>
          <a:endParaRPr lang="es-ES"/>
        </a:p>
      </dgm:t>
    </dgm:pt>
    <dgm:pt modelId="{9CE78CDB-B7B4-0B46-8640-C6246B91C8A4}" type="pres">
      <dgm:prSet presAssocID="{699CC233-EC38-E446-BC15-913AA5406831}" presName="rootConnector" presStyleLbl="node2" presStyleIdx="0" presStyleCnt="4"/>
      <dgm:spPr/>
      <dgm:t>
        <a:bodyPr/>
        <a:lstStyle/>
        <a:p>
          <a:endParaRPr lang="es-ES"/>
        </a:p>
      </dgm:t>
    </dgm:pt>
    <dgm:pt modelId="{2D452B10-A9F9-CB41-B9FC-4F3C081C7953}" type="pres">
      <dgm:prSet presAssocID="{699CC233-EC38-E446-BC15-913AA5406831}" presName="hierChild4" presStyleCnt="0"/>
      <dgm:spPr/>
    </dgm:pt>
    <dgm:pt modelId="{10C6B67D-DF28-1C40-926E-3CA8E8C52237}" type="pres">
      <dgm:prSet presAssocID="{1D4DBB2F-F7E6-654C-8A4A-A94BF12C55DC}" presName="Name37" presStyleLbl="parChTrans1D3" presStyleIdx="0" presStyleCnt="4"/>
      <dgm:spPr/>
      <dgm:t>
        <a:bodyPr/>
        <a:lstStyle/>
        <a:p>
          <a:endParaRPr lang="es-ES"/>
        </a:p>
      </dgm:t>
    </dgm:pt>
    <dgm:pt modelId="{5E55F12B-F316-9949-9943-25CA6A18FD68}" type="pres">
      <dgm:prSet presAssocID="{BB163A28-AA0B-C448-A25A-2F0C82895F62}" presName="hierRoot2" presStyleCnt="0">
        <dgm:presLayoutVars>
          <dgm:hierBranch val="init"/>
        </dgm:presLayoutVars>
      </dgm:prSet>
      <dgm:spPr/>
    </dgm:pt>
    <dgm:pt modelId="{C299F47E-8F4D-574A-84E2-66E4A1B06671}" type="pres">
      <dgm:prSet presAssocID="{BB163A28-AA0B-C448-A25A-2F0C82895F62}" presName="rootComposite" presStyleCnt="0"/>
      <dgm:spPr/>
    </dgm:pt>
    <dgm:pt modelId="{5C037076-3D22-FD42-A5D7-790D067CBDF7}" type="pres">
      <dgm:prSet presAssocID="{BB163A28-AA0B-C448-A25A-2F0C82895F62}" presName="rootText" presStyleLbl="node3" presStyleIdx="0" presStyleCnt="4" custScaleX="139527" custScaleY="123070">
        <dgm:presLayoutVars>
          <dgm:chPref val="3"/>
        </dgm:presLayoutVars>
      </dgm:prSet>
      <dgm:spPr/>
      <dgm:t>
        <a:bodyPr/>
        <a:lstStyle/>
        <a:p>
          <a:endParaRPr lang="es-ES"/>
        </a:p>
      </dgm:t>
    </dgm:pt>
    <dgm:pt modelId="{A295865D-EE30-C04D-A4A0-CE83FA4E47C1}" type="pres">
      <dgm:prSet presAssocID="{BB163A28-AA0B-C448-A25A-2F0C82895F62}" presName="rootConnector" presStyleLbl="node3" presStyleIdx="0" presStyleCnt="4"/>
      <dgm:spPr/>
      <dgm:t>
        <a:bodyPr/>
        <a:lstStyle/>
        <a:p>
          <a:endParaRPr lang="es-ES"/>
        </a:p>
      </dgm:t>
    </dgm:pt>
    <dgm:pt modelId="{CF9F3E83-E265-9A46-A32A-32276892F916}" type="pres">
      <dgm:prSet presAssocID="{BB163A28-AA0B-C448-A25A-2F0C82895F62}" presName="hierChild4" presStyleCnt="0"/>
      <dgm:spPr/>
    </dgm:pt>
    <dgm:pt modelId="{18A12106-5D07-2D4C-BE6D-AB7ECCD0A9CB}" type="pres">
      <dgm:prSet presAssocID="{736676F6-540B-A749-84FC-BE175452F5E6}" presName="Name37" presStyleLbl="parChTrans1D4" presStyleIdx="0" presStyleCnt="16"/>
      <dgm:spPr/>
      <dgm:t>
        <a:bodyPr/>
        <a:lstStyle/>
        <a:p>
          <a:endParaRPr lang="es-ES"/>
        </a:p>
      </dgm:t>
    </dgm:pt>
    <dgm:pt modelId="{DA27DFC7-01BD-3E46-9565-BFB200E5192B}" type="pres">
      <dgm:prSet presAssocID="{3DCACB89-4D07-A24B-86BC-DA0B99AE6A67}" presName="hierRoot2" presStyleCnt="0">
        <dgm:presLayoutVars>
          <dgm:hierBranch val="init"/>
        </dgm:presLayoutVars>
      </dgm:prSet>
      <dgm:spPr/>
    </dgm:pt>
    <dgm:pt modelId="{ABEDBF04-3646-C043-A82C-917429D1849D}" type="pres">
      <dgm:prSet presAssocID="{3DCACB89-4D07-A24B-86BC-DA0B99AE6A67}" presName="rootComposite" presStyleCnt="0"/>
      <dgm:spPr/>
    </dgm:pt>
    <dgm:pt modelId="{A5E77087-C9C7-3B46-A642-094C2EDE51BB}" type="pres">
      <dgm:prSet presAssocID="{3DCACB89-4D07-A24B-86BC-DA0B99AE6A67}" presName="rootText" presStyleLbl="node4" presStyleIdx="0" presStyleCnt="16" custScaleX="136212">
        <dgm:presLayoutVars>
          <dgm:chPref val="3"/>
        </dgm:presLayoutVars>
      </dgm:prSet>
      <dgm:spPr/>
      <dgm:t>
        <a:bodyPr/>
        <a:lstStyle/>
        <a:p>
          <a:endParaRPr lang="es-ES"/>
        </a:p>
      </dgm:t>
    </dgm:pt>
    <dgm:pt modelId="{3A909781-F0EE-6446-9E22-5E685A361966}" type="pres">
      <dgm:prSet presAssocID="{3DCACB89-4D07-A24B-86BC-DA0B99AE6A67}" presName="rootConnector" presStyleLbl="node4" presStyleIdx="0" presStyleCnt="16"/>
      <dgm:spPr/>
      <dgm:t>
        <a:bodyPr/>
        <a:lstStyle/>
        <a:p>
          <a:endParaRPr lang="es-ES"/>
        </a:p>
      </dgm:t>
    </dgm:pt>
    <dgm:pt modelId="{B28AF797-DEA5-C449-8C51-0C2B20D07C1C}" type="pres">
      <dgm:prSet presAssocID="{3DCACB89-4D07-A24B-86BC-DA0B99AE6A67}" presName="hierChild4" presStyleCnt="0"/>
      <dgm:spPr/>
    </dgm:pt>
    <dgm:pt modelId="{23B9F68F-A5D5-FB43-97BF-6DF91D850FB2}" type="pres">
      <dgm:prSet presAssocID="{9341DC01-F0EB-264A-8BFD-818A1EC4E9D7}" presName="Name37" presStyleLbl="parChTrans1D4" presStyleIdx="1" presStyleCnt="16"/>
      <dgm:spPr/>
      <dgm:t>
        <a:bodyPr/>
        <a:lstStyle/>
        <a:p>
          <a:endParaRPr lang="es-ES"/>
        </a:p>
      </dgm:t>
    </dgm:pt>
    <dgm:pt modelId="{1711C671-D13E-4C4C-A918-D1211E304A93}" type="pres">
      <dgm:prSet presAssocID="{0D8D7BAC-BD4B-7444-BB2F-06CADC673AAD}" presName="hierRoot2" presStyleCnt="0">
        <dgm:presLayoutVars>
          <dgm:hierBranch val="init"/>
        </dgm:presLayoutVars>
      </dgm:prSet>
      <dgm:spPr/>
    </dgm:pt>
    <dgm:pt modelId="{BA643A90-80B8-3642-AF1E-CF6BB2F40519}" type="pres">
      <dgm:prSet presAssocID="{0D8D7BAC-BD4B-7444-BB2F-06CADC673AAD}" presName="rootComposite" presStyleCnt="0"/>
      <dgm:spPr/>
    </dgm:pt>
    <dgm:pt modelId="{DB25FA0F-AEC0-7548-8136-AB89DA4DAA5D}" type="pres">
      <dgm:prSet presAssocID="{0D8D7BAC-BD4B-7444-BB2F-06CADC673AAD}" presName="rootText" presStyleLbl="node4" presStyleIdx="1" presStyleCnt="16" custScaleX="104578" custScaleY="164611" custLinFactNeighborX="-15126" custLinFactNeighborY="-4503">
        <dgm:presLayoutVars>
          <dgm:chPref val="3"/>
        </dgm:presLayoutVars>
      </dgm:prSet>
      <dgm:spPr/>
      <dgm:t>
        <a:bodyPr/>
        <a:lstStyle/>
        <a:p>
          <a:endParaRPr lang="es-ES"/>
        </a:p>
      </dgm:t>
    </dgm:pt>
    <dgm:pt modelId="{433D43AC-A50B-7942-B2F6-9A583C3BE06E}" type="pres">
      <dgm:prSet presAssocID="{0D8D7BAC-BD4B-7444-BB2F-06CADC673AAD}" presName="rootConnector" presStyleLbl="node4" presStyleIdx="1" presStyleCnt="16"/>
      <dgm:spPr/>
      <dgm:t>
        <a:bodyPr/>
        <a:lstStyle/>
        <a:p>
          <a:endParaRPr lang="es-ES"/>
        </a:p>
      </dgm:t>
    </dgm:pt>
    <dgm:pt modelId="{E4381F1F-64A4-F844-A4B2-2A5068B2C2D5}" type="pres">
      <dgm:prSet presAssocID="{0D8D7BAC-BD4B-7444-BB2F-06CADC673AAD}" presName="hierChild4" presStyleCnt="0"/>
      <dgm:spPr/>
    </dgm:pt>
    <dgm:pt modelId="{D895CAAB-B1DF-E040-8FB4-199233A10AD6}" type="pres">
      <dgm:prSet presAssocID="{0D8D7BAC-BD4B-7444-BB2F-06CADC673AAD}" presName="hierChild5" presStyleCnt="0"/>
      <dgm:spPr/>
    </dgm:pt>
    <dgm:pt modelId="{8D106845-90FF-FA4A-A4C0-276F585BDCD7}" type="pres">
      <dgm:prSet presAssocID="{3DCACB89-4D07-A24B-86BC-DA0B99AE6A67}" presName="hierChild5" presStyleCnt="0"/>
      <dgm:spPr/>
    </dgm:pt>
    <dgm:pt modelId="{0DC7F416-506B-3644-88AB-E78481AB4F60}" type="pres">
      <dgm:prSet presAssocID="{BB163A28-AA0B-C448-A25A-2F0C82895F62}" presName="hierChild5" presStyleCnt="0"/>
      <dgm:spPr/>
    </dgm:pt>
    <dgm:pt modelId="{C7B0371E-8E6D-A940-9327-BA8A9256B946}" type="pres">
      <dgm:prSet presAssocID="{699CC233-EC38-E446-BC15-913AA5406831}" presName="hierChild5" presStyleCnt="0"/>
      <dgm:spPr/>
    </dgm:pt>
    <dgm:pt modelId="{3FA5CD68-929D-F541-A12A-09C4F423439D}" type="pres">
      <dgm:prSet presAssocID="{C762305A-E443-A24C-924A-244C72F1E9FD}" presName="Name37" presStyleLbl="parChTrans1D2" presStyleIdx="1" presStyleCnt="5"/>
      <dgm:spPr/>
      <dgm:t>
        <a:bodyPr/>
        <a:lstStyle/>
        <a:p>
          <a:endParaRPr lang="es-ES"/>
        </a:p>
      </dgm:t>
    </dgm:pt>
    <dgm:pt modelId="{61CBDFED-6A5A-8640-A361-42FCB02C2377}" type="pres">
      <dgm:prSet presAssocID="{C512A6B5-7771-654F-A9E7-86C831FBC705}" presName="hierRoot2" presStyleCnt="0">
        <dgm:presLayoutVars>
          <dgm:hierBranch val="init"/>
        </dgm:presLayoutVars>
      </dgm:prSet>
      <dgm:spPr/>
    </dgm:pt>
    <dgm:pt modelId="{48FA539F-C704-7F41-B662-C0711F0B83A9}" type="pres">
      <dgm:prSet presAssocID="{C512A6B5-7771-654F-A9E7-86C831FBC705}" presName="rootComposite" presStyleCnt="0"/>
      <dgm:spPr/>
    </dgm:pt>
    <dgm:pt modelId="{870BD8CB-D6D9-DE4B-B6E2-9F1F9FDBB4DF}" type="pres">
      <dgm:prSet presAssocID="{C512A6B5-7771-654F-A9E7-86C831FBC705}" presName="rootText" presStyleLbl="node2" presStyleIdx="1" presStyleCnt="4">
        <dgm:presLayoutVars>
          <dgm:chPref val="3"/>
        </dgm:presLayoutVars>
      </dgm:prSet>
      <dgm:spPr/>
      <dgm:t>
        <a:bodyPr/>
        <a:lstStyle/>
        <a:p>
          <a:endParaRPr lang="es-ES"/>
        </a:p>
      </dgm:t>
    </dgm:pt>
    <dgm:pt modelId="{4DB7CD5D-9132-3241-A47C-B7CDBE2211AF}" type="pres">
      <dgm:prSet presAssocID="{C512A6B5-7771-654F-A9E7-86C831FBC705}" presName="rootConnector" presStyleLbl="node2" presStyleIdx="1" presStyleCnt="4"/>
      <dgm:spPr/>
      <dgm:t>
        <a:bodyPr/>
        <a:lstStyle/>
        <a:p>
          <a:endParaRPr lang="es-ES"/>
        </a:p>
      </dgm:t>
    </dgm:pt>
    <dgm:pt modelId="{8A894270-5CC4-D948-935E-1D10EAD49BCA}" type="pres">
      <dgm:prSet presAssocID="{C512A6B5-7771-654F-A9E7-86C831FBC705}" presName="hierChild4" presStyleCnt="0"/>
      <dgm:spPr/>
    </dgm:pt>
    <dgm:pt modelId="{EAEB550C-8666-A649-B7C3-413306FA2A33}" type="pres">
      <dgm:prSet presAssocID="{47EF4731-EC29-C54D-9A91-5BF275EEAD67}" presName="Name37" presStyleLbl="parChTrans1D3" presStyleIdx="1" presStyleCnt="4"/>
      <dgm:spPr/>
      <dgm:t>
        <a:bodyPr/>
        <a:lstStyle/>
        <a:p>
          <a:endParaRPr lang="es-ES"/>
        </a:p>
      </dgm:t>
    </dgm:pt>
    <dgm:pt modelId="{65DB5EDB-7E73-3244-90C8-C42E29B38C9C}" type="pres">
      <dgm:prSet presAssocID="{B6DBE869-CAA5-1B4A-8BA0-0220539ECF56}" presName="hierRoot2" presStyleCnt="0">
        <dgm:presLayoutVars>
          <dgm:hierBranch val="init"/>
        </dgm:presLayoutVars>
      </dgm:prSet>
      <dgm:spPr/>
    </dgm:pt>
    <dgm:pt modelId="{8B1685F9-52AA-5048-A9BC-80D9E783E7CA}" type="pres">
      <dgm:prSet presAssocID="{B6DBE869-CAA5-1B4A-8BA0-0220539ECF56}" presName="rootComposite" presStyleCnt="0"/>
      <dgm:spPr/>
    </dgm:pt>
    <dgm:pt modelId="{0C35B429-5A7E-C045-B5B3-5544D067CCAC}" type="pres">
      <dgm:prSet presAssocID="{B6DBE869-CAA5-1B4A-8BA0-0220539ECF56}" presName="rootText" presStyleLbl="node3" presStyleIdx="1" presStyleCnt="4" custScaleX="126486" custScaleY="180962">
        <dgm:presLayoutVars>
          <dgm:chPref val="3"/>
        </dgm:presLayoutVars>
      </dgm:prSet>
      <dgm:spPr/>
      <dgm:t>
        <a:bodyPr/>
        <a:lstStyle/>
        <a:p>
          <a:endParaRPr lang="es-ES"/>
        </a:p>
      </dgm:t>
    </dgm:pt>
    <dgm:pt modelId="{2F5772D5-AD33-8743-A28D-6923B6658767}" type="pres">
      <dgm:prSet presAssocID="{B6DBE869-CAA5-1B4A-8BA0-0220539ECF56}" presName="rootConnector" presStyleLbl="node3" presStyleIdx="1" presStyleCnt="4"/>
      <dgm:spPr/>
      <dgm:t>
        <a:bodyPr/>
        <a:lstStyle/>
        <a:p>
          <a:endParaRPr lang="es-ES"/>
        </a:p>
      </dgm:t>
    </dgm:pt>
    <dgm:pt modelId="{A3B0BDA5-BC3B-4F46-95E6-BA001C91650F}" type="pres">
      <dgm:prSet presAssocID="{B6DBE869-CAA5-1B4A-8BA0-0220539ECF56}" presName="hierChild4" presStyleCnt="0"/>
      <dgm:spPr/>
    </dgm:pt>
    <dgm:pt modelId="{174BD0D6-BFB9-2140-A7C1-60669539A14F}" type="pres">
      <dgm:prSet presAssocID="{80DD068C-ED1B-1649-AFE7-A641D03EAA24}" presName="Name37" presStyleLbl="parChTrans1D4" presStyleIdx="2" presStyleCnt="16"/>
      <dgm:spPr/>
      <dgm:t>
        <a:bodyPr/>
        <a:lstStyle/>
        <a:p>
          <a:endParaRPr lang="es-ES"/>
        </a:p>
      </dgm:t>
    </dgm:pt>
    <dgm:pt modelId="{1194496C-F6F3-2942-9AC0-3136C857B313}" type="pres">
      <dgm:prSet presAssocID="{575218A3-4C18-DE42-B15A-D29FC26E76E4}" presName="hierRoot2" presStyleCnt="0">
        <dgm:presLayoutVars>
          <dgm:hierBranch val="init"/>
        </dgm:presLayoutVars>
      </dgm:prSet>
      <dgm:spPr/>
    </dgm:pt>
    <dgm:pt modelId="{5C96BBD0-B1D2-FB44-86DB-7ECF75B22B6F}" type="pres">
      <dgm:prSet presAssocID="{575218A3-4C18-DE42-B15A-D29FC26E76E4}" presName="rootComposite" presStyleCnt="0"/>
      <dgm:spPr/>
    </dgm:pt>
    <dgm:pt modelId="{0BDECA28-F6B3-6644-867E-DDC8B474442F}" type="pres">
      <dgm:prSet presAssocID="{575218A3-4C18-DE42-B15A-D29FC26E76E4}" presName="rootText" presStyleLbl="node4" presStyleIdx="2" presStyleCnt="16" custScaleX="139701" custScaleY="137752" custLinFactNeighborX="4020" custLinFactNeighborY="-3648">
        <dgm:presLayoutVars>
          <dgm:chPref val="3"/>
        </dgm:presLayoutVars>
      </dgm:prSet>
      <dgm:spPr/>
      <dgm:t>
        <a:bodyPr/>
        <a:lstStyle/>
        <a:p>
          <a:endParaRPr lang="es-ES"/>
        </a:p>
      </dgm:t>
    </dgm:pt>
    <dgm:pt modelId="{F583FC71-269D-8F45-B79B-70C6DB3667B9}" type="pres">
      <dgm:prSet presAssocID="{575218A3-4C18-DE42-B15A-D29FC26E76E4}" presName="rootConnector" presStyleLbl="node4" presStyleIdx="2" presStyleCnt="16"/>
      <dgm:spPr/>
      <dgm:t>
        <a:bodyPr/>
        <a:lstStyle/>
        <a:p>
          <a:endParaRPr lang="es-ES"/>
        </a:p>
      </dgm:t>
    </dgm:pt>
    <dgm:pt modelId="{74B1FE74-04D9-2347-A918-B20105705478}" type="pres">
      <dgm:prSet presAssocID="{575218A3-4C18-DE42-B15A-D29FC26E76E4}" presName="hierChild4" presStyleCnt="0"/>
      <dgm:spPr/>
    </dgm:pt>
    <dgm:pt modelId="{85A0D668-524C-A747-AB7A-4962AE463DB2}" type="pres">
      <dgm:prSet presAssocID="{91F4A770-96B7-E44F-AE67-EECDAD843572}" presName="Name37" presStyleLbl="parChTrans1D4" presStyleIdx="3" presStyleCnt="16"/>
      <dgm:spPr/>
      <dgm:t>
        <a:bodyPr/>
        <a:lstStyle/>
        <a:p>
          <a:endParaRPr lang="es-ES"/>
        </a:p>
      </dgm:t>
    </dgm:pt>
    <dgm:pt modelId="{9DECD984-1067-9947-B26E-72917F567B2D}" type="pres">
      <dgm:prSet presAssocID="{FD53339A-D8B0-4B4B-890F-93096EFA6C10}" presName="hierRoot2" presStyleCnt="0">
        <dgm:presLayoutVars>
          <dgm:hierBranch val="init"/>
        </dgm:presLayoutVars>
      </dgm:prSet>
      <dgm:spPr/>
    </dgm:pt>
    <dgm:pt modelId="{554CD3DA-C62C-8640-B9E9-7DB0186B2E4F}" type="pres">
      <dgm:prSet presAssocID="{FD53339A-D8B0-4B4B-890F-93096EFA6C10}" presName="rootComposite" presStyleCnt="0"/>
      <dgm:spPr/>
    </dgm:pt>
    <dgm:pt modelId="{E4B0E398-E572-C647-A8B7-63C9320E98FC}" type="pres">
      <dgm:prSet presAssocID="{FD53339A-D8B0-4B4B-890F-93096EFA6C10}" presName="rootText" presStyleLbl="node4" presStyleIdx="3" presStyleCnt="16" custScaleX="166086" custScaleY="175061" custLinFactNeighborX="6022" custLinFactNeighborY="-21731">
        <dgm:presLayoutVars>
          <dgm:chPref val="3"/>
        </dgm:presLayoutVars>
      </dgm:prSet>
      <dgm:spPr/>
      <dgm:t>
        <a:bodyPr/>
        <a:lstStyle/>
        <a:p>
          <a:endParaRPr lang="es-ES"/>
        </a:p>
      </dgm:t>
    </dgm:pt>
    <dgm:pt modelId="{FE890E7D-2C26-714F-BA43-04C168276998}" type="pres">
      <dgm:prSet presAssocID="{FD53339A-D8B0-4B4B-890F-93096EFA6C10}" presName="rootConnector" presStyleLbl="node4" presStyleIdx="3" presStyleCnt="16"/>
      <dgm:spPr/>
      <dgm:t>
        <a:bodyPr/>
        <a:lstStyle/>
        <a:p>
          <a:endParaRPr lang="es-ES"/>
        </a:p>
      </dgm:t>
    </dgm:pt>
    <dgm:pt modelId="{A3E30D20-F89A-F744-A1E6-E9DFAB394F93}" type="pres">
      <dgm:prSet presAssocID="{FD53339A-D8B0-4B4B-890F-93096EFA6C10}" presName="hierChild4" presStyleCnt="0"/>
      <dgm:spPr/>
    </dgm:pt>
    <dgm:pt modelId="{3AEC3980-0A78-C84A-874F-98EFD869843F}" type="pres">
      <dgm:prSet presAssocID="{88C4FA07-A069-4B49-8E75-ECA44CC43308}" presName="Name37" presStyleLbl="parChTrans1D4" presStyleIdx="4" presStyleCnt="16"/>
      <dgm:spPr/>
      <dgm:t>
        <a:bodyPr/>
        <a:lstStyle/>
        <a:p>
          <a:endParaRPr lang="es-ES"/>
        </a:p>
      </dgm:t>
    </dgm:pt>
    <dgm:pt modelId="{A47D1E97-8C69-634E-9427-35B98EEA069D}" type="pres">
      <dgm:prSet presAssocID="{8EC37109-9EFA-1041-89E6-49487527F8B8}" presName="hierRoot2" presStyleCnt="0">
        <dgm:presLayoutVars>
          <dgm:hierBranch val="init"/>
        </dgm:presLayoutVars>
      </dgm:prSet>
      <dgm:spPr/>
    </dgm:pt>
    <dgm:pt modelId="{AA7F62D0-9199-5E4B-8AAF-89CEF42C122D}" type="pres">
      <dgm:prSet presAssocID="{8EC37109-9EFA-1041-89E6-49487527F8B8}" presName="rootComposite" presStyleCnt="0"/>
      <dgm:spPr/>
    </dgm:pt>
    <dgm:pt modelId="{3B000CE5-4913-0A43-9F2E-E5529BB8B169}" type="pres">
      <dgm:prSet presAssocID="{8EC37109-9EFA-1041-89E6-49487527F8B8}" presName="rootText" presStyleLbl="node4" presStyleIdx="4" presStyleCnt="16" custScaleX="170531" custScaleY="134011" custLinFactNeighborX="3680" custLinFactNeighborY="-32375">
        <dgm:presLayoutVars>
          <dgm:chPref val="3"/>
        </dgm:presLayoutVars>
      </dgm:prSet>
      <dgm:spPr/>
      <dgm:t>
        <a:bodyPr/>
        <a:lstStyle/>
        <a:p>
          <a:endParaRPr lang="es-ES"/>
        </a:p>
      </dgm:t>
    </dgm:pt>
    <dgm:pt modelId="{B9CAB22D-4E3D-4347-8844-131E54EDE9CA}" type="pres">
      <dgm:prSet presAssocID="{8EC37109-9EFA-1041-89E6-49487527F8B8}" presName="rootConnector" presStyleLbl="node4" presStyleIdx="4" presStyleCnt="16"/>
      <dgm:spPr/>
      <dgm:t>
        <a:bodyPr/>
        <a:lstStyle/>
        <a:p>
          <a:endParaRPr lang="es-ES"/>
        </a:p>
      </dgm:t>
    </dgm:pt>
    <dgm:pt modelId="{E6CDF860-12D0-B748-A58D-511739C15E0C}" type="pres">
      <dgm:prSet presAssocID="{8EC37109-9EFA-1041-89E6-49487527F8B8}" presName="hierChild4" presStyleCnt="0"/>
      <dgm:spPr/>
    </dgm:pt>
    <dgm:pt modelId="{D8ED678E-7D2A-EB4A-89A5-FCCDCC6FB05F}" type="pres">
      <dgm:prSet presAssocID="{7F6CE9F8-C9EC-594F-9EF7-C86495417EF0}" presName="Name37" presStyleLbl="parChTrans1D4" presStyleIdx="5" presStyleCnt="16"/>
      <dgm:spPr/>
      <dgm:t>
        <a:bodyPr/>
        <a:lstStyle/>
        <a:p>
          <a:endParaRPr lang="es-ES"/>
        </a:p>
      </dgm:t>
    </dgm:pt>
    <dgm:pt modelId="{287C2F26-372D-BF41-BA48-5488D3A112EC}" type="pres">
      <dgm:prSet presAssocID="{5A2CF049-3419-934E-A7AA-C78921E2D7A0}" presName="hierRoot2" presStyleCnt="0">
        <dgm:presLayoutVars>
          <dgm:hierBranch val="init"/>
        </dgm:presLayoutVars>
      </dgm:prSet>
      <dgm:spPr/>
    </dgm:pt>
    <dgm:pt modelId="{853382CE-58C0-304B-85C0-70B03B7BC426}" type="pres">
      <dgm:prSet presAssocID="{5A2CF049-3419-934E-A7AA-C78921E2D7A0}" presName="rootComposite" presStyleCnt="0"/>
      <dgm:spPr/>
    </dgm:pt>
    <dgm:pt modelId="{8926C04C-8197-0C40-BFEA-8E211B6E8C26}" type="pres">
      <dgm:prSet presAssocID="{5A2CF049-3419-934E-A7AA-C78921E2D7A0}" presName="rootText" presStyleLbl="node4" presStyleIdx="5" presStyleCnt="16" custScaleX="158483" custScaleY="109812" custLinFactNeighborX="-4553" custLinFactNeighborY="-19613">
        <dgm:presLayoutVars>
          <dgm:chPref val="3"/>
        </dgm:presLayoutVars>
      </dgm:prSet>
      <dgm:spPr/>
      <dgm:t>
        <a:bodyPr/>
        <a:lstStyle/>
        <a:p>
          <a:endParaRPr lang="es-ES"/>
        </a:p>
      </dgm:t>
    </dgm:pt>
    <dgm:pt modelId="{7D93EB97-D42F-3E46-B0E7-3D9F371E16A8}" type="pres">
      <dgm:prSet presAssocID="{5A2CF049-3419-934E-A7AA-C78921E2D7A0}" presName="rootConnector" presStyleLbl="node4" presStyleIdx="5" presStyleCnt="16"/>
      <dgm:spPr/>
      <dgm:t>
        <a:bodyPr/>
        <a:lstStyle/>
        <a:p>
          <a:endParaRPr lang="es-ES"/>
        </a:p>
      </dgm:t>
    </dgm:pt>
    <dgm:pt modelId="{A6798F98-43A6-9D42-832F-3F2466ED2B7B}" type="pres">
      <dgm:prSet presAssocID="{5A2CF049-3419-934E-A7AA-C78921E2D7A0}" presName="hierChild4" presStyleCnt="0"/>
      <dgm:spPr/>
    </dgm:pt>
    <dgm:pt modelId="{5DA8EF45-DEAA-D747-B133-E2AF754F8D90}" type="pres">
      <dgm:prSet presAssocID="{3D1705DC-3C17-A948-97BD-6C557649F1D5}" presName="Name37" presStyleLbl="parChTrans1D4" presStyleIdx="6" presStyleCnt="16"/>
      <dgm:spPr/>
      <dgm:t>
        <a:bodyPr/>
        <a:lstStyle/>
        <a:p>
          <a:endParaRPr lang="es-ES"/>
        </a:p>
      </dgm:t>
    </dgm:pt>
    <dgm:pt modelId="{2004C775-F4E6-594C-90AB-310194B11CEB}" type="pres">
      <dgm:prSet presAssocID="{B55C1156-728F-AE4E-8CDB-7AB8645924F8}" presName="hierRoot2" presStyleCnt="0">
        <dgm:presLayoutVars>
          <dgm:hierBranch/>
        </dgm:presLayoutVars>
      </dgm:prSet>
      <dgm:spPr/>
    </dgm:pt>
    <dgm:pt modelId="{EC745A24-0A13-FC4D-967A-663E172F0EC2}" type="pres">
      <dgm:prSet presAssocID="{B55C1156-728F-AE4E-8CDB-7AB8645924F8}" presName="rootComposite" presStyleCnt="0"/>
      <dgm:spPr/>
    </dgm:pt>
    <dgm:pt modelId="{8D9983FC-2CA0-5F42-9D87-591050D90D87}" type="pres">
      <dgm:prSet presAssocID="{B55C1156-728F-AE4E-8CDB-7AB8645924F8}" presName="rootText" presStyleLbl="node4" presStyleIdx="6" presStyleCnt="16" custScaleX="186955" custScaleY="155760" custLinFactNeighborX="-53155" custLinFactNeighborY="-27720">
        <dgm:presLayoutVars>
          <dgm:chPref val="3"/>
        </dgm:presLayoutVars>
      </dgm:prSet>
      <dgm:spPr/>
      <dgm:t>
        <a:bodyPr/>
        <a:lstStyle/>
        <a:p>
          <a:endParaRPr lang="es-ES"/>
        </a:p>
      </dgm:t>
    </dgm:pt>
    <dgm:pt modelId="{1ED9B8B9-9C07-D345-9E16-852733D30294}" type="pres">
      <dgm:prSet presAssocID="{B55C1156-728F-AE4E-8CDB-7AB8645924F8}" presName="rootConnector" presStyleLbl="node4" presStyleIdx="6" presStyleCnt="16"/>
      <dgm:spPr/>
      <dgm:t>
        <a:bodyPr/>
        <a:lstStyle/>
        <a:p>
          <a:endParaRPr lang="es-ES"/>
        </a:p>
      </dgm:t>
    </dgm:pt>
    <dgm:pt modelId="{4C29ABDF-7A8E-5D44-8F74-2B0BDA7ACD18}" type="pres">
      <dgm:prSet presAssocID="{B55C1156-728F-AE4E-8CDB-7AB8645924F8}" presName="hierChild4" presStyleCnt="0"/>
      <dgm:spPr/>
    </dgm:pt>
    <dgm:pt modelId="{084C021E-E9D7-E94E-B2C3-3972EA8FAF23}" type="pres">
      <dgm:prSet presAssocID="{B55C1156-728F-AE4E-8CDB-7AB8645924F8}" presName="hierChild5" presStyleCnt="0"/>
      <dgm:spPr/>
    </dgm:pt>
    <dgm:pt modelId="{49203C9F-3B4B-E546-B4A4-65B6536C29AF}" type="pres">
      <dgm:prSet presAssocID="{5A2CF049-3419-934E-A7AA-C78921E2D7A0}" presName="hierChild5" presStyleCnt="0"/>
      <dgm:spPr/>
    </dgm:pt>
    <dgm:pt modelId="{A1B228BD-3046-3347-B106-DDD16C915AEB}" type="pres">
      <dgm:prSet presAssocID="{8EC37109-9EFA-1041-89E6-49487527F8B8}" presName="hierChild5" presStyleCnt="0"/>
      <dgm:spPr/>
    </dgm:pt>
    <dgm:pt modelId="{AC4FFF0C-175D-3248-B8D5-06EDD8022113}" type="pres">
      <dgm:prSet presAssocID="{FD53339A-D8B0-4B4B-890F-93096EFA6C10}" presName="hierChild5" presStyleCnt="0"/>
      <dgm:spPr/>
    </dgm:pt>
    <dgm:pt modelId="{22CB0B48-F282-2247-9E11-B62874990EB1}" type="pres">
      <dgm:prSet presAssocID="{575218A3-4C18-DE42-B15A-D29FC26E76E4}" presName="hierChild5" presStyleCnt="0"/>
      <dgm:spPr/>
    </dgm:pt>
    <dgm:pt modelId="{3FF1758A-1625-AD44-BEC4-F3E01BED10EA}" type="pres">
      <dgm:prSet presAssocID="{B6DBE869-CAA5-1B4A-8BA0-0220539ECF56}" presName="hierChild5" presStyleCnt="0"/>
      <dgm:spPr/>
    </dgm:pt>
    <dgm:pt modelId="{370AFD60-E9F6-2D4B-89F9-2CB0F0CB34D3}" type="pres">
      <dgm:prSet presAssocID="{C512A6B5-7771-654F-A9E7-86C831FBC705}" presName="hierChild5" presStyleCnt="0"/>
      <dgm:spPr/>
    </dgm:pt>
    <dgm:pt modelId="{EB2FD9F5-82BE-6A42-9D2F-51B8EEFE118E}" type="pres">
      <dgm:prSet presAssocID="{486F4E0F-C91C-6F4B-977E-B4674D1A8819}" presName="Name37" presStyleLbl="parChTrans1D2" presStyleIdx="2" presStyleCnt="5"/>
      <dgm:spPr/>
      <dgm:t>
        <a:bodyPr/>
        <a:lstStyle/>
        <a:p>
          <a:endParaRPr lang="es-ES"/>
        </a:p>
      </dgm:t>
    </dgm:pt>
    <dgm:pt modelId="{70D7B3A5-2140-FF4C-8389-AE1E886D077D}" type="pres">
      <dgm:prSet presAssocID="{A51B4C7B-13D0-E146-BE85-47BA869466C4}" presName="hierRoot2" presStyleCnt="0">
        <dgm:presLayoutVars>
          <dgm:hierBranch val="init"/>
        </dgm:presLayoutVars>
      </dgm:prSet>
      <dgm:spPr/>
    </dgm:pt>
    <dgm:pt modelId="{E96F260A-2D62-844B-8FCB-2FA24066E3B1}" type="pres">
      <dgm:prSet presAssocID="{A51B4C7B-13D0-E146-BE85-47BA869466C4}" presName="rootComposite" presStyleCnt="0"/>
      <dgm:spPr/>
    </dgm:pt>
    <dgm:pt modelId="{E483AD08-AAA8-9D48-A60E-BD041B00988F}" type="pres">
      <dgm:prSet presAssocID="{A51B4C7B-13D0-E146-BE85-47BA869466C4}" presName="rootText" presStyleLbl="node2" presStyleIdx="2" presStyleCnt="4" custLinFactNeighborX="28222" custLinFactNeighborY="-2286">
        <dgm:presLayoutVars>
          <dgm:chPref val="3"/>
        </dgm:presLayoutVars>
      </dgm:prSet>
      <dgm:spPr/>
      <dgm:t>
        <a:bodyPr/>
        <a:lstStyle/>
        <a:p>
          <a:endParaRPr lang="es-ES"/>
        </a:p>
      </dgm:t>
    </dgm:pt>
    <dgm:pt modelId="{3371E253-697A-1A42-BCC1-D61FDAD4E822}" type="pres">
      <dgm:prSet presAssocID="{A51B4C7B-13D0-E146-BE85-47BA869466C4}" presName="rootConnector" presStyleLbl="node2" presStyleIdx="2" presStyleCnt="4"/>
      <dgm:spPr/>
      <dgm:t>
        <a:bodyPr/>
        <a:lstStyle/>
        <a:p>
          <a:endParaRPr lang="es-ES"/>
        </a:p>
      </dgm:t>
    </dgm:pt>
    <dgm:pt modelId="{EC9B27CE-074F-7A43-A868-5499D72EFCE8}" type="pres">
      <dgm:prSet presAssocID="{A51B4C7B-13D0-E146-BE85-47BA869466C4}" presName="hierChild4" presStyleCnt="0"/>
      <dgm:spPr/>
    </dgm:pt>
    <dgm:pt modelId="{39E97AA6-18B7-B340-91B4-A99C63BD24DC}" type="pres">
      <dgm:prSet presAssocID="{DBE38E6A-AB0C-2046-B96A-B198C3B002EC}" presName="Name37" presStyleLbl="parChTrans1D3" presStyleIdx="2" presStyleCnt="4"/>
      <dgm:spPr/>
      <dgm:t>
        <a:bodyPr/>
        <a:lstStyle/>
        <a:p>
          <a:endParaRPr lang="es-ES"/>
        </a:p>
      </dgm:t>
    </dgm:pt>
    <dgm:pt modelId="{41163CF6-365B-E741-9CCF-C1434331BAF6}" type="pres">
      <dgm:prSet presAssocID="{2BFA6296-2DB0-D944-A047-F0445F9E6174}" presName="hierRoot2" presStyleCnt="0">
        <dgm:presLayoutVars>
          <dgm:hierBranch val="init"/>
        </dgm:presLayoutVars>
      </dgm:prSet>
      <dgm:spPr/>
    </dgm:pt>
    <dgm:pt modelId="{CB2C27BF-D29A-4244-B82B-5B39504381EE}" type="pres">
      <dgm:prSet presAssocID="{2BFA6296-2DB0-D944-A047-F0445F9E6174}" presName="rootComposite" presStyleCnt="0"/>
      <dgm:spPr/>
    </dgm:pt>
    <dgm:pt modelId="{1E9AB277-34F0-004D-8352-86647D5A18C5}" type="pres">
      <dgm:prSet presAssocID="{2BFA6296-2DB0-D944-A047-F0445F9E6174}" presName="rootText" presStyleLbl="node3" presStyleIdx="2" presStyleCnt="4" custScaleX="138388" custScaleY="179978" custLinFactNeighborX="26950" custLinFactNeighborY="-3165">
        <dgm:presLayoutVars>
          <dgm:chPref val="3"/>
        </dgm:presLayoutVars>
      </dgm:prSet>
      <dgm:spPr/>
      <dgm:t>
        <a:bodyPr/>
        <a:lstStyle/>
        <a:p>
          <a:endParaRPr lang="es-ES"/>
        </a:p>
      </dgm:t>
    </dgm:pt>
    <dgm:pt modelId="{BC0B43A3-7311-9843-A1D4-05F47FECB21C}" type="pres">
      <dgm:prSet presAssocID="{2BFA6296-2DB0-D944-A047-F0445F9E6174}" presName="rootConnector" presStyleLbl="node3" presStyleIdx="2" presStyleCnt="4"/>
      <dgm:spPr/>
      <dgm:t>
        <a:bodyPr/>
        <a:lstStyle/>
        <a:p>
          <a:endParaRPr lang="es-ES"/>
        </a:p>
      </dgm:t>
    </dgm:pt>
    <dgm:pt modelId="{66F4195E-9668-524D-8F16-AACA0D409D93}" type="pres">
      <dgm:prSet presAssocID="{2BFA6296-2DB0-D944-A047-F0445F9E6174}" presName="hierChild4" presStyleCnt="0"/>
      <dgm:spPr/>
    </dgm:pt>
    <dgm:pt modelId="{23667A82-8B13-7241-9B9B-67E52843B098}" type="pres">
      <dgm:prSet presAssocID="{225419CA-0D28-9B41-AD4F-B43CD7B52920}" presName="Name37" presStyleLbl="parChTrans1D4" presStyleIdx="7" presStyleCnt="16"/>
      <dgm:spPr/>
      <dgm:t>
        <a:bodyPr/>
        <a:lstStyle/>
        <a:p>
          <a:endParaRPr lang="es-ES"/>
        </a:p>
      </dgm:t>
    </dgm:pt>
    <dgm:pt modelId="{35A92E8C-E972-2948-9D80-0C382068294E}" type="pres">
      <dgm:prSet presAssocID="{5D8725D2-DA70-A54B-9CA8-ACF3CC8230FB}" presName="hierRoot2" presStyleCnt="0">
        <dgm:presLayoutVars>
          <dgm:hierBranch val="init"/>
        </dgm:presLayoutVars>
      </dgm:prSet>
      <dgm:spPr/>
    </dgm:pt>
    <dgm:pt modelId="{38E5C97B-F49F-0C42-85E0-59E19A5F4A49}" type="pres">
      <dgm:prSet presAssocID="{5D8725D2-DA70-A54B-9CA8-ACF3CC8230FB}" presName="rootComposite" presStyleCnt="0"/>
      <dgm:spPr/>
    </dgm:pt>
    <dgm:pt modelId="{C613E4C7-DE40-AA4C-8691-A299EBA69B44}" type="pres">
      <dgm:prSet presAssocID="{5D8725D2-DA70-A54B-9CA8-ACF3CC8230FB}" presName="rootText" presStyleLbl="node4" presStyleIdx="7" presStyleCnt="16" custScaleX="147384" custScaleY="207631" custLinFactNeighborX="31448" custLinFactNeighborY="-3232">
        <dgm:presLayoutVars>
          <dgm:chPref val="3"/>
        </dgm:presLayoutVars>
      </dgm:prSet>
      <dgm:spPr/>
      <dgm:t>
        <a:bodyPr/>
        <a:lstStyle/>
        <a:p>
          <a:endParaRPr lang="es-ES"/>
        </a:p>
      </dgm:t>
    </dgm:pt>
    <dgm:pt modelId="{98EDC7F6-D921-AB44-9917-18AFEE4B8B3B}" type="pres">
      <dgm:prSet presAssocID="{5D8725D2-DA70-A54B-9CA8-ACF3CC8230FB}" presName="rootConnector" presStyleLbl="node4" presStyleIdx="7" presStyleCnt="16"/>
      <dgm:spPr/>
      <dgm:t>
        <a:bodyPr/>
        <a:lstStyle/>
        <a:p>
          <a:endParaRPr lang="es-ES"/>
        </a:p>
      </dgm:t>
    </dgm:pt>
    <dgm:pt modelId="{1503865C-F7BA-4C4E-B818-61202E9A5036}" type="pres">
      <dgm:prSet presAssocID="{5D8725D2-DA70-A54B-9CA8-ACF3CC8230FB}" presName="hierChild4" presStyleCnt="0"/>
      <dgm:spPr/>
    </dgm:pt>
    <dgm:pt modelId="{6F20589E-EAD8-EB40-8744-3520254025B2}" type="pres">
      <dgm:prSet presAssocID="{D06B8D5D-F018-CA4B-AA45-B1763D7BB3DE}" presName="Name37" presStyleLbl="parChTrans1D4" presStyleIdx="8" presStyleCnt="16"/>
      <dgm:spPr/>
      <dgm:t>
        <a:bodyPr/>
        <a:lstStyle/>
        <a:p>
          <a:endParaRPr lang="es-ES"/>
        </a:p>
      </dgm:t>
    </dgm:pt>
    <dgm:pt modelId="{1D52075C-3A94-AB4F-8DEF-6A26E699F538}" type="pres">
      <dgm:prSet presAssocID="{2B883A65-2525-9943-B78B-A4BFC5423514}" presName="hierRoot2" presStyleCnt="0">
        <dgm:presLayoutVars>
          <dgm:hierBranch val="init"/>
        </dgm:presLayoutVars>
      </dgm:prSet>
      <dgm:spPr/>
    </dgm:pt>
    <dgm:pt modelId="{3D4BA4C3-C174-5F43-B7D1-CD2CA9AA0365}" type="pres">
      <dgm:prSet presAssocID="{2B883A65-2525-9943-B78B-A4BFC5423514}" presName="rootComposite" presStyleCnt="0"/>
      <dgm:spPr/>
    </dgm:pt>
    <dgm:pt modelId="{FD0B4B3B-CFA9-F940-8F31-29DA56508B67}" type="pres">
      <dgm:prSet presAssocID="{2B883A65-2525-9943-B78B-A4BFC5423514}" presName="rootText" presStyleLbl="node4" presStyleIdx="8" presStyleCnt="16" custScaleX="134618" custScaleY="208609" custLinFactNeighborX="37216" custLinFactNeighborY="-12229">
        <dgm:presLayoutVars>
          <dgm:chPref val="3"/>
        </dgm:presLayoutVars>
      </dgm:prSet>
      <dgm:spPr/>
      <dgm:t>
        <a:bodyPr/>
        <a:lstStyle/>
        <a:p>
          <a:endParaRPr lang="es-ES"/>
        </a:p>
      </dgm:t>
    </dgm:pt>
    <dgm:pt modelId="{B43DA469-A316-F94B-9058-6B7511E0EFF8}" type="pres">
      <dgm:prSet presAssocID="{2B883A65-2525-9943-B78B-A4BFC5423514}" presName="rootConnector" presStyleLbl="node4" presStyleIdx="8" presStyleCnt="16"/>
      <dgm:spPr/>
      <dgm:t>
        <a:bodyPr/>
        <a:lstStyle/>
        <a:p>
          <a:endParaRPr lang="es-ES"/>
        </a:p>
      </dgm:t>
    </dgm:pt>
    <dgm:pt modelId="{D69E60DA-0A69-DE4A-96BC-F0E54FFD22A5}" type="pres">
      <dgm:prSet presAssocID="{2B883A65-2525-9943-B78B-A4BFC5423514}" presName="hierChild4" presStyleCnt="0"/>
      <dgm:spPr/>
    </dgm:pt>
    <dgm:pt modelId="{37F800CC-774A-AF49-A31E-B7D4E301D0C7}" type="pres">
      <dgm:prSet presAssocID="{CC86B10B-022C-874F-986F-C8008C3669C4}" presName="Name37" presStyleLbl="parChTrans1D4" presStyleIdx="9" presStyleCnt="16"/>
      <dgm:spPr/>
      <dgm:t>
        <a:bodyPr/>
        <a:lstStyle/>
        <a:p>
          <a:endParaRPr lang="es-ES"/>
        </a:p>
      </dgm:t>
    </dgm:pt>
    <dgm:pt modelId="{F492B11F-EA84-6C4F-9D74-66DF4D2E15AB}" type="pres">
      <dgm:prSet presAssocID="{8FC8FD02-018C-9B4F-B939-4A98145DDB08}" presName="hierRoot2" presStyleCnt="0">
        <dgm:presLayoutVars>
          <dgm:hierBranch val="init"/>
        </dgm:presLayoutVars>
      </dgm:prSet>
      <dgm:spPr/>
    </dgm:pt>
    <dgm:pt modelId="{B786D905-97DF-7E40-BF6D-9064DA6BC9DE}" type="pres">
      <dgm:prSet presAssocID="{8FC8FD02-018C-9B4F-B939-4A98145DDB08}" presName="rootComposite" presStyleCnt="0"/>
      <dgm:spPr/>
    </dgm:pt>
    <dgm:pt modelId="{7DB69FD6-BEFB-7245-9639-F30C8D1E6F26}" type="pres">
      <dgm:prSet presAssocID="{8FC8FD02-018C-9B4F-B939-4A98145DDB08}" presName="rootText" presStyleLbl="node4" presStyleIdx="9" presStyleCnt="16" custScaleX="165787" custScaleY="174580" custLinFactNeighborX="34114" custLinFactNeighborY="-19227">
        <dgm:presLayoutVars>
          <dgm:chPref val="3"/>
        </dgm:presLayoutVars>
      </dgm:prSet>
      <dgm:spPr/>
      <dgm:t>
        <a:bodyPr/>
        <a:lstStyle/>
        <a:p>
          <a:endParaRPr lang="es-ES"/>
        </a:p>
      </dgm:t>
    </dgm:pt>
    <dgm:pt modelId="{706CDBC4-339C-E44C-95A7-B6E08140EA3E}" type="pres">
      <dgm:prSet presAssocID="{8FC8FD02-018C-9B4F-B939-4A98145DDB08}" presName="rootConnector" presStyleLbl="node4" presStyleIdx="9" presStyleCnt="16"/>
      <dgm:spPr/>
      <dgm:t>
        <a:bodyPr/>
        <a:lstStyle/>
        <a:p>
          <a:endParaRPr lang="es-ES"/>
        </a:p>
      </dgm:t>
    </dgm:pt>
    <dgm:pt modelId="{F5228EC8-74BB-754A-884B-63536ED42137}" type="pres">
      <dgm:prSet presAssocID="{8FC8FD02-018C-9B4F-B939-4A98145DDB08}" presName="hierChild4" presStyleCnt="0"/>
      <dgm:spPr/>
    </dgm:pt>
    <dgm:pt modelId="{CAE35366-418A-1E4E-A826-9E77F0749807}" type="pres">
      <dgm:prSet presAssocID="{2CA9904A-8859-6747-A161-159F7185B085}" presName="Name37" presStyleLbl="parChTrans1D4" presStyleIdx="10" presStyleCnt="16"/>
      <dgm:spPr/>
      <dgm:t>
        <a:bodyPr/>
        <a:lstStyle/>
        <a:p>
          <a:endParaRPr lang="es-ES"/>
        </a:p>
      </dgm:t>
    </dgm:pt>
    <dgm:pt modelId="{79D6320B-C239-D244-A5F4-29DDF1133153}" type="pres">
      <dgm:prSet presAssocID="{F8F0A77D-3CDE-734C-9493-91D7209BB713}" presName="hierRoot2" presStyleCnt="0">
        <dgm:presLayoutVars>
          <dgm:hierBranch val="init"/>
        </dgm:presLayoutVars>
      </dgm:prSet>
      <dgm:spPr/>
    </dgm:pt>
    <dgm:pt modelId="{58CF2B16-6675-4244-A9EA-9E933F2A8831}" type="pres">
      <dgm:prSet presAssocID="{F8F0A77D-3CDE-734C-9493-91D7209BB713}" presName="rootComposite" presStyleCnt="0"/>
      <dgm:spPr/>
    </dgm:pt>
    <dgm:pt modelId="{37C2D78D-0943-4A47-8F7F-BEBFC396F8E6}" type="pres">
      <dgm:prSet presAssocID="{F8F0A77D-3CDE-734C-9493-91D7209BB713}" presName="rootText" presStyleLbl="node4" presStyleIdx="10" presStyleCnt="16" custScaleX="218812" custScaleY="229659" custLinFactNeighborX="-26127" custLinFactNeighborY="-28092">
        <dgm:presLayoutVars>
          <dgm:chPref val="3"/>
        </dgm:presLayoutVars>
      </dgm:prSet>
      <dgm:spPr/>
      <dgm:t>
        <a:bodyPr/>
        <a:lstStyle/>
        <a:p>
          <a:endParaRPr lang="es-ES"/>
        </a:p>
      </dgm:t>
    </dgm:pt>
    <dgm:pt modelId="{344D546B-097C-EC47-ADE6-8B45132B296E}" type="pres">
      <dgm:prSet presAssocID="{F8F0A77D-3CDE-734C-9493-91D7209BB713}" presName="rootConnector" presStyleLbl="node4" presStyleIdx="10" presStyleCnt="16"/>
      <dgm:spPr/>
      <dgm:t>
        <a:bodyPr/>
        <a:lstStyle/>
        <a:p>
          <a:endParaRPr lang="es-ES"/>
        </a:p>
      </dgm:t>
    </dgm:pt>
    <dgm:pt modelId="{FDAD127D-272A-5C47-859E-838477422843}" type="pres">
      <dgm:prSet presAssocID="{F8F0A77D-3CDE-734C-9493-91D7209BB713}" presName="hierChild4" presStyleCnt="0"/>
      <dgm:spPr/>
    </dgm:pt>
    <dgm:pt modelId="{6C34E56B-C8F3-6B4D-8242-617FB9281F82}" type="pres">
      <dgm:prSet presAssocID="{F8F0A77D-3CDE-734C-9493-91D7209BB713}" presName="hierChild5" presStyleCnt="0"/>
      <dgm:spPr/>
    </dgm:pt>
    <dgm:pt modelId="{83C932BB-6613-694D-9AA4-9FACFE8A1E6F}" type="pres">
      <dgm:prSet presAssocID="{8FC8FD02-018C-9B4F-B939-4A98145DDB08}" presName="hierChild5" presStyleCnt="0"/>
      <dgm:spPr/>
    </dgm:pt>
    <dgm:pt modelId="{BBC91A04-193B-BD47-9700-EE385400E42F}" type="pres">
      <dgm:prSet presAssocID="{2B883A65-2525-9943-B78B-A4BFC5423514}" presName="hierChild5" presStyleCnt="0"/>
      <dgm:spPr/>
    </dgm:pt>
    <dgm:pt modelId="{243F0C7B-A9D6-ED47-8941-1B392C357FC8}" type="pres">
      <dgm:prSet presAssocID="{5D8725D2-DA70-A54B-9CA8-ACF3CC8230FB}" presName="hierChild5" presStyleCnt="0"/>
      <dgm:spPr/>
    </dgm:pt>
    <dgm:pt modelId="{75FD97CB-749C-694E-97BA-1009FECB6711}" type="pres">
      <dgm:prSet presAssocID="{2BFA6296-2DB0-D944-A047-F0445F9E6174}" presName="hierChild5" presStyleCnt="0"/>
      <dgm:spPr/>
    </dgm:pt>
    <dgm:pt modelId="{B4627C90-CE28-C24E-BCE2-D5E9D225EC7D}" type="pres">
      <dgm:prSet presAssocID="{A51B4C7B-13D0-E146-BE85-47BA869466C4}" presName="hierChild5" presStyleCnt="0"/>
      <dgm:spPr/>
    </dgm:pt>
    <dgm:pt modelId="{D23E881C-A8F9-0A41-8A46-BAE9ABEDA9AA}" type="pres">
      <dgm:prSet presAssocID="{D971A3D4-2004-924F-833F-B569552A0A80}" presName="Name37" presStyleLbl="parChTrans1D2" presStyleIdx="3" presStyleCnt="5"/>
      <dgm:spPr/>
      <dgm:t>
        <a:bodyPr/>
        <a:lstStyle/>
        <a:p>
          <a:endParaRPr lang="es-ES"/>
        </a:p>
      </dgm:t>
    </dgm:pt>
    <dgm:pt modelId="{E21EB1AA-484A-3D48-80E0-D11EFECC8652}" type="pres">
      <dgm:prSet presAssocID="{961BD9CB-A3E3-8843-8096-A5F394C8590F}" presName="hierRoot2" presStyleCnt="0">
        <dgm:presLayoutVars>
          <dgm:hierBranch val="init"/>
        </dgm:presLayoutVars>
      </dgm:prSet>
      <dgm:spPr/>
    </dgm:pt>
    <dgm:pt modelId="{C57F1B0D-B808-0343-B21F-AF9FABC1D380}" type="pres">
      <dgm:prSet presAssocID="{961BD9CB-A3E3-8843-8096-A5F394C8590F}" presName="rootComposite" presStyleCnt="0"/>
      <dgm:spPr/>
    </dgm:pt>
    <dgm:pt modelId="{39B99FF1-6B49-F340-85E2-F9A9F0E70B2D}" type="pres">
      <dgm:prSet presAssocID="{961BD9CB-A3E3-8843-8096-A5F394C8590F}" presName="rootText" presStyleLbl="node2" presStyleIdx="3" presStyleCnt="4" custLinFactNeighborX="37655" custLinFactNeighborY="3744">
        <dgm:presLayoutVars>
          <dgm:chPref val="3"/>
        </dgm:presLayoutVars>
      </dgm:prSet>
      <dgm:spPr/>
      <dgm:t>
        <a:bodyPr/>
        <a:lstStyle/>
        <a:p>
          <a:endParaRPr lang="es-ES"/>
        </a:p>
      </dgm:t>
    </dgm:pt>
    <dgm:pt modelId="{5FB5847E-B167-D44D-9636-FA005F31EECD}" type="pres">
      <dgm:prSet presAssocID="{961BD9CB-A3E3-8843-8096-A5F394C8590F}" presName="rootConnector" presStyleLbl="node2" presStyleIdx="3" presStyleCnt="4"/>
      <dgm:spPr/>
      <dgm:t>
        <a:bodyPr/>
        <a:lstStyle/>
        <a:p>
          <a:endParaRPr lang="es-ES"/>
        </a:p>
      </dgm:t>
    </dgm:pt>
    <dgm:pt modelId="{CF82B6CC-EA6C-1143-B96D-347ECA7B2B7D}" type="pres">
      <dgm:prSet presAssocID="{961BD9CB-A3E3-8843-8096-A5F394C8590F}" presName="hierChild4" presStyleCnt="0"/>
      <dgm:spPr/>
    </dgm:pt>
    <dgm:pt modelId="{F8CBFEDE-0E1B-B441-864A-B8E3BCC33487}" type="pres">
      <dgm:prSet presAssocID="{3E35F74B-1E8B-E047-B220-56D5D2EF789C}" presName="Name37" presStyleLbl="parChTrans1D3" presStyleIdx="3" presStyleCnt="4"/>
      <dgm:spPr/>
      <dgm:t>
        <a:bodyPr/>
        <a:lstStyle/>
        <a:p>
          <a:endParaRPr lang="es-ES"/>
        </a:p>
      </dgm:t>
    </dgm:pt>
    <dgm:pt modelId="{700AD750-C324-AF46-87DE-6B202006974C}" type="pres">
      <dgm:prSet presAssocID="{F6A929D2-6E37-FF46-89CE-16B7DA66C737}" presName="hierRoot2" presStyleCnt="0">
        <dgm:presLayoutVars>
          <dgm:hierBranch val="init"/>
        </dgm:presLayoutVars>
      </dgm:prSet>
      <dgm:spPr/>
    </dgm:pt>
    <dgm:pt modelId="{BE6445E2-AF75-1A47-A718-25F971A2F421}" type="pres">
      <dgm:prSet presAssocID="{F6A929D2-6E37-FF46-89CE-16B7DA66C737}" presName="rootComposite" presStyleCnt="0"/>
      <dgm:spPr/>
    </dgm:pt>
    <dgm:pt modelId="{7BC51F9C-F8CB-FD42-A823-486D45735E37}" type="pres">
      <dgm:prSet presAssocID="{F6A929D2-6E37-FF46-89CE-16B7DA66C737}" presName="rootText" presStyleLbl="node3" presStyleIdx="3" presStyleCnt="4" custScaleX="175630" custScaleY="186379" custLinFactNeighborX="37655" custLinFactNeighborY="5708">
        <dgm:presLayoutVars>
          <dgm:chPref val="3"/>
        </dgm:presLayoutVars>
      </dgm:prSet>
      <dgm:spPr/>
      <dgm:t>
        <a:bodyPr/>
        <a:lstStyle/>
        <a:p>
          <a:endParaRPr lang="es-ES"/>
        </a:p>
      </dgm:t>
    </dgm:pt>
    <dgm:pt modelId="{FB454A39-1894-BD4A-9EA1-38EEB8B898FD}" type="pres">
      <dgm:prSet presAssocID="{F6A929D2-6E37-FF46-89CE-16B7DA66C737}" presName="rootConnector" presStyleLbl="node3" presStyleIdx="3" presStyleCnt="4"/>
      <dgm:spPr/>
      <dgm:t>
        <a:bodyPr/>
        <a:lstStyle/>
        <a:p>
          <a:endParaRPr lang="es-ES"/>
        </a:p>
      </dgm:t>
    </dgm:pt>
    <dgm:pt modelId="{B8FCDE5E-2455-7F42-BF3B-BD01C1B488A3}" type="pres">
      <dgm:prSet presAssocID="{F6A929D2-6E37-FF46-89CE-16B7DA66C737}" presName="hierChild4" presStyleCnt="0"/>
      <dgm:spPr/>
    </dgm:pt>
    <dgm:pt modelId="{766FC5A4-D846-944B-AF15-4EE8CC0300BE}" type="pres">
      <dgm:prSet presAssocID="{0A080297-1A4E-6A4F-85F8-876C83D7AE91}" presName="Name37" presStyleLbl="parChTrans1D4" presStyleIdx="11" presStyleCnt="16"/>
      <dgm:spPr/>
      <dgm:t>
        <a:bodyPr/>
        <a:lstStyle/>
        <a:p>
          <a:endParaRPr lang="es-ES"/>
        </a:p>
      </dgm:t>
    </dgm:pt>
    <dgm:pt modelId="{52ECB697-392F-5342-9ACB-8C5CAE40C502}" type="pres">
      <dgm:prSet presAssocID="{2B45DCD4-3C56-364F-99DF-0E4C7479FFD9}" presName="hierRoot2" presStyleCnt="0">
        <dgm:presLayoutVars>
          <dgm:hierBranch val="init"/>
        </dgm:presLayoutVars>
      </dgm:prSet>
      <dgm:spPr/>
    </dgm:pt>
    <dgm:pt modelId="{C9F72F45-F7CD-BA44-A7ED-B8AFA78B7A93}" type="pres">
      <dgm:prSet presAssocID="{2B45DCD4-3C56-364F-99DF-0E4C7479FFD9}" presName="rootComposite" presStyleCnt="0"/>
      <dgm:spPr/>
    </dgm:pt>
    <dgm:pt modelId="{66FBDABA-A2B4-7141-8A77-0E2ECFEFEBF7}" type="pres">
      <dgm:prSet presAssocID="{2B45DCD4-3C56-364F-99DF-0E4C7479FFD9}" presName="rootText" presStyleLbl="node4" presStyleIdx="11" presStyleCnt="16" custScaleX="149660" custScaleY="180858" custLinFactNeighborX="44854" custLinFactNeighborY="7672">
        <dgm:presLayoutVars>
          <dgm:chPref val="3"/>
        </dgm:presLayoutVars>
      </dgm:prSet>
      <dgm:spPr/>
      <dgm:t>
        <a:bodyPr/>
        <a:lstStyle/>
        <a:p>
          <a:endParaRPr lang="es-ES"/>
        </a:p>
      </dgm:t>
    </dgm:pt>
    <dgm:pt modelId="{DCCBACC3-AB99-864C-9CFE-4267A1208A33}" type="pres">
      <dgm:prSet presAssocID="{2B45DCD4-3C56-364F-99DF-0E4C7479FFD9}" presName="rootConnector" presStyleLbl="node4" presStyleIdx="11" presStyleCnt="16"/>
      <dgm:spPr/>
      <dgm:t>
        <a:bodyPr/>
        <a:lstStyle/>
        <a:p>
          <a:endParaRPr lang="es-ES"/>
        </a:p>
      </dgm:t>
    </dgm:pt>
    <dgm:pt modelId="{3A2EDFF1-D1C2-604F-9511-CEABDB9D57C9}" type="pres">
      <dgm:prSet presAssocID="{2B45DCD4-3C56-364F-99DF-0E4C7479FFD9}" presName="hierChild4" presStyleCnt="0"/>
      <dgm:spPr/>
    </dgm:pt>
    <dgm:pt modelId="{3671CAE0-447D-7E4A-8DD0-3F33E38BFAED}" type="pres">
      <dgm:prSet presAssocID="{6E9656B3-8AE7-EC4C-A9E9-8F521AF92740}" presName="Name37" presStyleLbl="parChTrans1D4" presStyleIdx="12" presStyleCnt="16"/>
      <dgm:spPr/>
      <dgm:t>
        <a:bodyPr/>
        <a:lstStyle/>
        <a:p>
          <a:endParaRPr lang="es-ES"/>
        </a:p>
      </dgm:t>
    </dgm:pt>
    <dgm:pt modelId="{688FFD24-D500-5244-9411-7BE2BF5DFDEF}" type="pres">
      <dgm:prSet presAssocID="{DA1F004E-591F-BB4E-97CB-0CBC739C0A44}" presName="hierRoot2" presStyleCnt="0">
        <dgm:presLayoutVars>
          <dgm:hierBranch val="init"/>
        </dgm:presLayoutVars>
      </dgm:prSet>
      <dgm:spPr/>
    </dgm:pt>
    <dgm:pt modelId="{63B6E55B-75E5-D64B-8757-28C33606AEE3}" type="pres">
      <dgm:prSet presAssocID="{DA1F004E-591F-BB4E-97CB-0CBC739C0A44}" presName="rootComposite" presStyleCnt="0"/>
      <dgm:spPr/>
    </dgm:pt>
    <dgm:pt modelId="{0323957A-A628-194C-AEBF-8E2F4BD00038}" type="pres">
      <dgm:prSet presAssocID="{DA1F004E-591F-BB4E-97CB-0CBC739C0A44}" presName="rootText" presStyleLbl="node4" presStyleIdx="12" presStyleCnt="16" custScaleX="140288" custScaleY="195820" custLinFactNeighborX="45628" custLinFactNeighborY="-4761">
        <dgm:presLayoutVars>
          <dgm:chPref val="3"/>
        </dgm:presLayoutVars>
      </dgm:prSet>
      <dgm:spPr/>
      <dgm:t>
        <a:bodyPr/>
        <a:lstStyle/>
        <a:p>
          <a:endParaRPr lang="es-ES"/>
        </a:p>
      </dgm:t>
    </dgm:pt>
    <dgm:pt modelId="{B11E74C9-5BEC-3A43-AF12-D68FCB0B2ECA}" type="pres">
      <dgm:prSet presAssocID="{DA1F004E-591F-BB4E-97CB-0CBC739C0A44}" presName="rootConnector" presStyleLbl="node4" presStyleIdx="12" presStyleCnt="16"/>
      <dgm:spPr/>
      <dgm:t>
        <a:bodyPr/>
        <a:lstStyle/>
        <a:p>
          <a:endParaRPr lang="es-ES"/>
        </a:p>
      </dgm:t>
    </dgm:pt>
    <dgm:pt modelId="{616A9798-A47E-324F-BA4F-31FB1F33AD27}" type="pres">
      <dgm:prSet presAssocID="{DA1F004E-591F-BB4E-97CB-0CBC739C0A44}" presName="hierChild4" presStyleCnt="0"/>
      <dgm:spPr/>
    </dgm:pt>
    <dgm:pt modelId="{25977983-6B2D-0C4B-A37B-90E39B286B8F}" type="pres">
      <dgm:prSet presAssocID="{1240BACE-62A7-0341-A3C6-7CF0EE3453B6}" presName="Name37" presStyleLbl="parChTrans1D4" presStyleIdx="13" presStyleCnt="16"/>
      <dgm:spPr/>
      <dgm:t>
        <a:bodyPr/>
        <a:lstStyle/>
        <a:p>
          <a:endParaRPr lang="es-ES"/>
        </a:p>
      </dgm:t>
    </dgm:pt>
    <dgm:pt modelId="{6814E5E8-C15A-8044-9B65-0861586868A4}" type="pres">
      <dgm:prSet presAssocID="{512E7B26-4A85-3742-B0A4-A2CC88ACC423}" presName="hierRoot2" presStyleCnt="0">
        <dgm:presLayoutVars>
          <dgm:hierBranch val="init"/>
        </dgm:presLayoutVars>
      </dgm:prSet>
      <dgm:spPr/>
    </dgm:pt>
    <dgm:pt modelId="{E3B5D927-B9A1-5A45-A67A-E673E0AACC7E}" type="pres">
      <dgm:prSet presAssocID="{512E7B26-4A85-3742-B0A4-A2CC88ACC423}" presName="rootComposite" presStyleCnt="0"/>
      <dgm:spPr/>
    </dgm:pt>
    <dgm:pt modelId="{9E67F283-A5AF-BA4C-B7AE-AB9391E1A89A}" type="pres">
      <dgm:prSet presAssocID="{512E7B26-4A85-3742-B0A4-A2CC88ACC423}" presName="rootText" presStyleLbl="node4" presStyleIdx="13" presStyleCnt="16" custScaleX="114238" custScaleY="131032" custLinFactNeighborX="37655" custLinFactNeighborY="-4348">
        <dgm:presLayoutVars>
          <dgm:chPref val="3"/>
        </dgm:presLayoutVars>
      </dgm:prSet>
      <dgm:spPr/>
      <dgm:t>
        <a:bodyPr/>
        <a:lstStyle/>
        <a:p>
          <a:endParaRPr lang="es-ES"/>
        </a:p>
      </dgm:t>
    </dgm:pt>
    <dgm:pt modelId="{42290BC2-15D8-634C-81EA-71C1CF124DFF}" type="pres">
      <dgm:prSet presAssocID="{512E7B26-4A85-3742-B0A4-A2CC88ACC423}" presName="rootConnector" presStyleLbl="node4" presStyleIdx="13" presStyleCnt="16"/>
      <dgm:spPr/>
      <dgm:t>
        <a:bodyPr/>
        <a:lstStyle/>
        <a:p>
          <a:endParaRPr lang="es-ES"/>
        </a:p>
      </dgm:t>
    </dgm:pt>
    <dgm:pt modelId="{3F37D3E0-2A96-A04C-93F2-C68219F992A9}" type="pres">
      <dgm:prSet presAssocID="{512E7B26-4A85-3742-B0A4-A2CC88ACC423}" presName="hierChild4" presStyleCnt="0"/>
      <dgm:spPr/>
    </dgm:pt>
    <dgm:pt modelId="{58D2FAFA-4997-6D45-8614-A2DB65A71BBE}" type="pres">
      <dgm:prSet presAssocID="{0884F9D0-3A06-044F-A1D6-B013BD85805A}" presName="Name37" presStyleLbl="parChTrans1D4" presStyleIdx="14" presStyleCnt="16"/>
      <dgm:spPr/>
      <dgm:t>
        <a:bodyPr/>
        <a:lstStyle/>
        <a:p>
          <a:endParaRPr lang="es-ES"/>
        </a:p>
      </dgm:t>
    </dgm:pt>
    <dgm:pt modelId="{86E7E07D-97D1-B04C-9DCD-4F41B5077916}" type="pres">
      <dgm:prSet presAssocID="{4057A5E2-E449-6C44-8B14-76E95DBC136B}" presName="hierRoot2" presStyleCnt="0">
        <dgm:presLayoutVars>
          <dgm:hierBranch val="init"/>
        </dgm:presLayoutVars>
      </dgm:prSet>
      <dgm:spPr/>
    </dgm:pt>
    <dgm:pt modelId="{A9D1100C-2578-4245-A684-78E6A0A64903}" type="pres">
      <dgm:prSet presAssocID="{4057A5E2-E449-6C44-8B14-76E95DBC136B}" presName="rootComposite" presStyleCnt="0"/>
      <dgm:spPr/>
    </dgm:pt>
    <dgm:pt modelId="{AD19BC47-114E-8A4A-A841-D76FE22166C0}" type="pres">
      <dgm:prSet presAssocID="{4057A5E2-E449-6C44-8B14-76E95DBC136B}" presName="rootText" presStyleLbl="node4" presStyleIdx="14" presStyleCnt="16" custScaleX="119135" custScaleY="161853" custLinFactNeighborX="35025" custLinFactNeighborY="-16780">
        <dgm:presLayoutVars>
          <dgm:chPref val="3"/>
        </dgm:presLayoutVars>
      </dgm:prSet>
      <dgm:spPr/>
      <dgm:t>
        <a:bodyPr/>
        <a:lstStyle/>
        <a:p>
          <a:endParaRPr lang="es-ES"/>
        </a:p>
      </dgm:t>
    </dgm:pt>
    <dgm:pt modelId="{02BB495B-578E-C745-A357-9EEB38FEBF33}" type="pres">
      <dgm:prSet presAssocID="{4057A5E2-E449-6C44-8B14-76E95DBC136B}" presName="rootConnector" presStyleLbl="node4" presStyleIdx="14" presStyleCnt="16"/>
      <dgm:spPr/>
      <dgm:t>
        <a:bodyPr/>
        <a:lstStyle/>
        <a:p>
          <a:endParaRPr lang="es-ES"/>
        </a:p>
      </dgm:t>
    </dgm:pt>
    <dgm:pt modelId="{58C2F887-CBC2-E046-9791-58B8C2A45753}" type="pres">
      <dgm:prSet presAssocID="{4057A5E2-E449-6C44-8B14-76E95DBC136B}" presName="hierChild4" presStyleCnt="0"/>
      <dgm:spPr/>
    </dgm:pt>
    <dgm:pt modelId="{7F41E275-533E-D246-ABA2-686E4E931CA7}" type="pres">
      <dgm:prSet presAssocID="{37664577-99CB-5F42-95B2-E208263CA51A}" presName="Name37" presStyleLbl="parChTrans1D4" presStyleIdx="15" presStyleCnt="16"/>
      <dgm:spPr/>
      <dgm:t>
        <a:bodyPr/>
        <a:lstStyle/>
        <a:p>
          <a:endParaRPr lang="es-ES"/>
        </a:p>
      </dgm:t>
    </dgm:pt>
    <dgm:pt modelId="{55DF4AD7-44D4-3C4F-89EB-3EAD95A72935}" type="pres">
      <dgm:prSet presAssocID="{11E7595A-05EA-984B-A6D2-99D12FDDD448}" presName="hierRoot2" presStyleCnt="0">
        <dgm:presLayoutVars>
          <dgm:hierBranch val="init"/>
        </dgm:presLayoutVars>
      </dgm:prSet>
      <dgm:spPr/>
    </dgm:pt>
    <dgm:pt modelId="{A02C691B-FE3E-6548-BF05-106436CA5007}" type="pres">
      <dgm:prSet presAssocID="{11E7595A-05EA-984B-A6D2-99D12FDDD448}" presName="rootComposite" presStyleCnt="0"/>
      <dgm:spPr/>
    </dgm:pt>
    <dgm:pt modelId="{CA6A00B7-3FA6-534F-BA75-7645EDCB8F0C}" type="pres">
      <dgm:prSet presAssocID="{11E7595A-05EA-984B-A6D2-99D12FDDD448}" presName="rootText" presStyleLbl="node4" presStyleIdx="15" presStyleCnt="16" custScaleX="142231" custScaleY="193876" custLinFactNeighborX="22968" custLinFactNeighborY="-42999">
        <dgm:presLayoutVars>
          <dgm:chPref val="3"/>
        </dgm:presLayoutVars>
      </dgm:prSet>
      <dgm:spPr/>
      <dgm:t>
        <a:bodyPr/>
        <a:lstStyle/>
        <a:p>
          <a:endParaRPr lang="es-ES"/>
        </a:p>
      </dgm:t>
    </dgm:pt>
    <dgm:pt modelId="{734757C3-0D5A-6949-A5DB-2E1E5E5A9497}" type="pres">
      <dgm:prSet presAssocID="{11E7595A-05EA-984B-A6D2-99D12FDDD448}" presName="rootConnector" presStyleLbl="node4" presStyleIdx="15" presStyleCnt="16"/>
      <dgm:spPr/>
      <dgm:t>
        <a:bodyPr/>
        <a:lstStyle/>
        <a:p>
          <a:endParaRPr lang="es-ES"/>
        </a:p>
      </dgm:t>
    </dgm:pt>
    <dgm:pt modelId="{41AF94F1-C7D0-BB4D-812F-414E9D2882A1}" type="pres">
      <dgm:prSet presAssocID="{11E7595A-05EA-984B-A6D2-99D12FDDD448}" presName="hierChild4" presStyleCnt="0"/>
      <dgm:spPr/>
    </dgm:pt>
    <dgm:pt modelId="{DCFC71D2-151C-EE4B-A5F7-D371A9DA2637}" type="pres">
      <dgm:prSet presAssocID="{11E7595A-05EA-984B-A6D2-99D12FDDD448}" presName="hierChild5" presStyleCnt="0"/>
      <dgm:spPr/>
    </dgm:pt>
    <dgm:pt modelId="{DCBB4144-5894-2B4E-A4D6-AEA3806B0F1A}" type="pres">
      <dgm:prSet presAssocID="{4057A5E2-E449-6C44-8B14-76E95DBC136B}" presName="hierChild5" presStyleCnt="0"/>
      <dgm:spPr/>
    </dgm:pt>
    <dgm:pt modelId="{884E0C27-F2F7-474C-AFF2-037933C9FECB}" type="pres">
      <dgm:prSet presAssocID="{512E7B26-4A85-3742-B0A4-A2CC88ACC423}" presName="hierChild5" presStyleCnt="0"/>
      <dgm:spPr/>
    </dgm:pt>
    <dgm:pt modelId="{22AA0D28-4106-B04C-B37A-4FE7512CF630}" type="pres">
      <dgm:prSet presAssocID="{DA1F004E-591F-BB4E-97CB-0CBC739C0A44}" presName="hierChild5" presStyleCnt="0"/>
      <dgm:spPr/>
    </dgm:pt>
    <dgm:pt modelId="{6CC85A93-99A4-FB42-9ADA-1B730827064B}" type="pres">
      <dgm:prSet presAssocID="{2B45DCD4-3C56-364F-99DF-0E4C7479FFD9}" presName="hierChild5" presStyleCnt="0"/>
      <dgm:spPr/>
    </dgm:pt>
    <dgm:pt modelId="{06C18B9C-E29F-2D47-9155-3E4AEEE4482A}" type="pres">
      <dgm:prSet presAssocID="{F6A929D2-6E37-FF46-89CE-16B7DA66C737}" presName="hierChild5" presStyleCnt="0"/>
      <dgm:spPr/>
    </dgm:pt>
    <dgm:pt modelId="{2739D413-4FD7-EC43-80D5-3E4F290D08DA}" type="pres">
      <dgm:prSet presAssocID="{961BD9CB-A3E3-8843-8096-A5F394C8590F}" presName="hierChild5" presStyleCnt="0"/>
      <dgm:spPr/>
    </dgm:pt>
    <dgm:pt modelId="{B57882A9-36B4-F74A-91DA-EE2BCA68D11D}" type="pres">
      <dgm:prSet presAssocID="{CF63FD02-5ABF-0548-AB96-A4FD9FF661A1}" presName="hierChild3" presStyleCnt="0"/>
      <dgm:spPr/>
    </dgm:pt>
    <dgm:pt modelId="{A850B526-4B12-7C4A-B0CF-DAC3C2D3F19F}" type="pres">
      <dgm:prSet presAssocID="{3779EDC0-4C08-3D44-BB58-BCE82181295E}" presName="Name111" presStyleLbl="parChTrans1D2" presStyleIdx="4" presStyleCnt="5"/>
      <dgm:spPr/>
      <dgm:t>
        <a:bodyPr/>
        <a:lstStyle/>
        <a:p>
          <a:endParaRPr lang="es-ES"/>
        </a:p>
      </dgm:t>
    </dgm:pt>
    <dgm:pt modelId="{E77EEAF4-BA68-454B-9CD4-51145FBAD123}" type="pres">
      <dgm:prSet presAssocID="{D5A01644-02DA-9F44-8FD0-9E1D1C3F8369}" presName="hierRoot3" presStyleCnt="0">
        <dgm:presLayoutVars>
          <dgm:hierBranch val="init"/>
        </dgm:presLayoutVars>
      </dgm:prSet>
      <dgm:spPr/>
    </dgm:pt>
    <dgm:pt modelId="{A377FAA3-4164-F84B-B541-1F7ED92808D8}" type="pres">
      <dgm:prSet presAssocID="{D5A01644-02DA-9F44-8FD0-9E1D1C3F8369}" presName="rootComposite3" presStyleCnt="0"/>
      <dgm:spPr/>
    </dgm:pt>
    <dgm:pt modelId="{C0AE38A9-5FDB-B04F-A90C-AD4A1B401203}" type="pres">
      <dgm:prSet presAssocID="{D5A01644-02DA-9F44-8FD0-9E1D1C3F8369}" presName="rootText3" presStyleLbl="asst1" presStyleIdx="0" presStyleCnt="1" custScaleX="218948" custScaleY="92634" custLinFactX="11575" custLinFactNeighborX="100000" custLinFactNeighborY="-3338">
        <dgm:presLayoutVars>
          <dgm:chPref val="3"/>
        </dgm:presLayoutVars>
      </dgm:prSet>
      <dgm:spPr/>
      <dgm:t>
        <a:bodyPr/>
        <a:lstStyle/>
        <a:p>
          <a:endParaRPr lang="es-ES"/>
        </a:p>
      </dgm:t>
    </dgm:pt>
    <dgm:pt modelId="{4E595370-BF50-6447-9A50-F35CD88A22EF}" type="pres">
      <dgm:prSet presAssocID="{D5A01644-02DA-9F44-8FD0-9E1D1C3F8369}" presName="rootConnector3" presStyleLbl="asst1" presStyleIdx="0" presStyleCnt="1"/>
      <dgm:spPr/>
      <dgm:t>
        <a:bodyPr/>
        <a:lstStyle/>
        <a:p>
          <a:endParaRPr lang="es-ES"/>
        </a:p>
      </dgm:t>
    </dgm:pt>
    <dgm:pt modelId="{D1551174-56B1-6D44-857D-31DBCCA8F998}" type="pres">
      <dgm:prSet presAssocID="{D5A01644-02DA-9F44-8FD0-9E1D1C3F8369}" presName="hierChild6" presStyleCnt="0"/>
      <dgm:spPr/>
    </dgm:pt>
    <dgm:pt modelId="{6E082A4F-48CC-4145-9BBB-A1543B00CC1B}" type="pres">
      <dgm:prSet presAssocID="{D5A01644-02DA-9F44-8FD0-9E1D1C3F8369}" presName="hierChild7" presStyleCnt="0"/>
      <dgm:spPr/>
    </dgm:pt>
  </dgm:ptLst>
  <dgm:cxnLst>
    <dgm:cxn modelId="{7E34B8DD-B42D-B64F-989A-7DCDC7BB2FF2}" type="presOf" srcId="{3779EDC0-4C08-3D44-BB58-BCE82181295E}" destId="{A850B526-4B12-7C4A-B0CF-DAC3C2D3F19F}" srcOrd="0" destOrd="0" presId="urn:microsoft.com/office/officeart/2005/8/layout/orgChart1"/>
    <dgm:cxn modelId="{60780D6A-1809-4444-AC94-6A31002A83F3}" type="presOf" srcId="{D3DFEA57-6465-174D-8520-284032DBB9D4}" destId="{181E90D7-23B7-3D45-A97F-9795073BB78B}" srcOrd="0" destOrd="0" presId="urn:microsoft.com/office/officeart/2005/8/layout/orgChart1"/>
    <dgm:cxn modelId="{615F94DF-EAA5-5C4E-941C-9DC055DB2879}" type="presOf" srcId="{2BFA6296-2DB0-D944-A047-F0445F9E6174}" destId="{BC0B43A3-7311-9843-A1D4-05F47FECB21C}" srcOrd="1" destOrd="0" presId="urn:microsoft.com/office/officeart/2005/8/layout/orgChart1"/>
    <dgm:cxn modelId="{06C7FA7F-D003-2347-88D9-E93225BCCF33}" srcId="{4057A5E2-E449-6C44-8B14-76E95DBC136B}" destId="{11E7595A-05EA-984B-A6D2-99D12FDDD448}" srcOrd="0" destOrd="0" parTransId="{37664577-99CB-5F42-95B2-E208263CA51A}" sibTransId="{16C21E9B-8F4E-D246-9035-005FB31FE1ED}"/>
    <dgm:cxn modelId="{44ACBA68-237B-F046-8B95-4F99F5B5DC1F}" srcId="{A51B4C7B-13D0-E146-BE85-47BA869466C4}" destId="{2BFA6296-2DB0-D944-A047-F0445F9E6174}" srcOrd="0" destOrd="0" parTransId="{DBE38E6A-AB0C-2046-B96A-B198C3B002EC}" sibTransId="{86DA62C4-889A-E84E-9C8F-FC24BFA28647}"/>
    <dgm:cxn modelId="{91992EEB-1F20-CB44-9604-CF4F89B7D9A6}" srcId="{8FC8FD02-018C-9B4F-B939-4A98145DDB08}" destId="{F8F0A77D-3CDE-734C-9493-91D7209BB713}" srcOrd="0" destOrd="0" parTransId="{2CA9904A-8859-6747-A161-159F7185B085}" sibTransId="{54B7C6CD-B728-7C48-96F2-490F4A56049C}"/>
    <dgm:cxn modelId="{3EFB4DC4-BD53-EF40-A0F0-B5898D34C726}" type="presOf" srcId="{575218A3-4C18-DE42-B15A-D29FC26E76E4}" destId="{0BDECA28-F6B3-6644-867E-DDC8B474442F}" srcOrd="0" destOrd="0" presId="urn:microsoft.com/office/officeart/2005/8/layout/orgChart1"/>
    <dgm:cxn modelId="{AAB46602-734C-B646-80AC-E1B90D1D8633}" type="presOf" srcId="{5A2CF049-3419-934E-A7AA-C78921E2D7A0}" destId="{7D93EB97-D42F-3E46-B0E7-3D9F371E16A8}" srcOrd="1" destOrd="0" presId="urn:microsoft.com/office/officeart/2005/8/layout/orgChart1"/>
    <dgm:cxn modelId="{C54291C1-1125-FB42-AFC9-DFCA5C429A1D}" type="presOf" srcId="{C512A6B5-7771-654F-A9E7-86C831FBC705}" destId="{4DB7CD5D-9132-3241-A47C-B7CDBE2211AF}" srcOrd="1" destOrd="0" presId="urn:microsoft.com/office/officeart/2005/8/layout/orgChart1"/>
    <dgm:cxn modelId="{EB885A34-F962-8840-8D84-833AF0E256BB}" srcId="{CF63FD02-5ABF-0548-AB96-A4FD9FF661A1}" destId="{C512A6B5-7771-654F-A9E7-86C831FBC705}" srcOrd="2" destOrd="0" parTransId="{C762305A-E443-A24C-924A-244C72F1E9FD}" sibTransId="{F64CCF41-6A8A-644F-80FF-DCEC602627AE}"/>
    <dgm:cxn modelId="{54AE4470-302E-C745-9BED-B646CE652A2E}" type="presOf" srcId="{4057A5E2-E449-6C44-8B14-76E95DBC136B}" destId="{02BB495B-578E-C745-A357-9EEB38FEBF33}" srcOrd="1" destOrd="0" presId="urn:microsoft.com/office/officeart/2005/8/layout/orgChart1"/>
    <dgm:cxn modelId="{48B3C27C-41B6-8C4A-B845-54714F44317F}" type="presOf" srcId="{B55C1156-728F-AE4E-8CDB-7AB8645924F8}" destId="{1ED9B8B9-9C07-D345-9E16-852733D30294}" srcOrd="1" destOrd="0" presId="urn:microsoft.com/office/officeart/2005/8/layout/orgChart1"/>
    <dgm:cxn modelId="{B0AE644A-7B01-8642-8673-CF2C6D131F45}" srcId="{5A2CF049-3419-934E-A7AA-C78921E2D7A0}" destId="{B55C1156-728F-AE4E-8CDB-7AB8645924F8}" srcOrd="0" destOrd="0" parTransId="{3D1705DC-3C17-A948-97BD-6C557649F1D5}" sibTransId="{F5E5F25B-CD98-164C-8DEE-A9CE5DCC70E4}"/>
    <dgm:cxn modelId="{A632CF51-F414-D34D-9C99-DF9D88216A68}" srcId="{CF63FD02-5ABF-0548-AB96-A4FD9FF661A1}" destId="{D5A01644-02DA-9F44-8FD0-9E1D1C3F8369}" srcOrd="0" destOrd="0" parTransId="{3779EDC0-4C08-3D44-BB58-BCE82181295E}" sibTransId="{CAEE3280-A2A9-094B-9878-D1F4654A6EBE}"/>
    <dgm:cxn modelId="{F972B86F-57BC-DF4D-8739-7A84E871A8FB}" srcId="{CF63FD02-5ABF-0548-AB96-A4FD9FF661A1}" destId="{699CC233-EC38-E446-BC15-913AA5406831}" srcOrd="1" destOrd="0" parTransId="{D3DFEA57-6465-174D-8520-284032DBB9D4}" sibTransId="{C972E86E-CCD5-1D46-BE79-43D2A4E43948}"/>
    <dgm:cxn modelId="{7B395159-6E65-3442-9506-453A28477582}" type="presOf" srcId="{4057A5E2-E449-6C44-8B14-76E95DBC136B}" destId="{AD19BC47-114E-8A4A-A841-D76FE22166C0}" srcOrd="0" destOrd="0" presId="urn:microsoft.com/office/officeart/2005/8/layout/orgChart1"/>
    <dgm:cxn modelId="{8F7388AC-C183-F242-ACE8-0E449D2AAB2E}" type="presOf" srcId="{D5A01644-02DA-9F44-8FD0-9E1D1C3F8369}" destId="{C0AE38A9-5FDB-B04F-A90C-AD4A1B401203}" srcOrd="0" destOrd="0" presId="urn:microsoft.com/office/officeart/2005/8/layout/orgChart1"/>
    <dgm:cxn modelId="{71D7A8E7-5017-D741-97D0-B063E7E31C37}" type="presOf" srcId="{A51B4C7B-13D0-E146-BE85-47BA869466C4}" destId="{3371E253-697A-1A42-BCC1-D61FDAD4E822}" srcOrd="1" destOrd="0" presId="urn:microsoft.com/office/officeart/2005/8/layout/orgChart1"/>
    <dgm:cxn modelId="{B546A434-C84E-8A4D-B12C-4FB8537DC003}" type="presOf" srcId="{0A080297-1A4E-6A4F-85F8-876C83D7AE91}" destId="{766FC5A4-D846-944B-AF15-4EE8CC0300BE}" srcOrd="0" destOrd="0" presId="urn:microsoft.com/office/officeart/2005/8/layout/orgChart1"/>
    <dgm:cxn modelId="{3675861D-049D-3E46-B97B-3BFC11D28C66}" type="presOf" srcId="{512E7B26-4A85-3742-B0A4-A2CC88ACC423}" destId="{42290BC2-15D8-634C-81EA-71C1CF124DFF}" srcOrd="1" destOrd="0" presId="urn:microsoft.com/office/officeart/2005/8/layout/orgChart1"/>
    <dgm:cxn modelId="{3CB74961-5762-5D4A-BB3E-E63336DDED18}" type="presOf" srcId="{DA1F004E-591F-BB4E-97CB-0CBC739C0A44}" destId="{B11E74C9-5BEC-3A43-AF12-D68FCB0B2ECA}" srcOrd="1" destOrd="0" presId="urn:microsoft.com/office/officeart/2005/8/layout/orgChart1"/>
    <dgm:cxn modelId="{151F319A-1936-674F-B6D9-DF5492C39D19}" type="presOf" srcId="{C762305A-E443-A24C-924A-244C72F1E9FD}" destId="{3FA5CD68-929D-F541-A12A-09C4F423439D}" srcOrd="0" destOrd="0" presId="urn:microsoft.com/office/officeart/2005/8/layout/orgChart1"/>
    <dgm:cxn modelId="{F6E0F78D-8CA6-3B4F-885E-47F4BC771580}" srcId="{2B45DCD4-3C56-364F-99DF-0E4C7479FFD9}" destId="{DA1F004E-591F-BB4E-97CB-0CBC739C0A44}" srcOrd="0" destOrd="0" parTransId="{6E9656B3-8AE7-EC4C-A9E9-8F521AF92740}" sibTransId="{38D0C7C2-0679-4349-A254-1244CEE60967}"/>
    <dgm:cxn modelId="{6275C4AE-29EE-7443-B563-E636983DFAFB}" type="presOf" srcId="{0D8D7BAC-BD4B-7444-BB2F-06CADC673AAD}" destId="{DB25FA0F-AEC0-7548-8136-AB89DA4DAA5D}" srcOrd="0" destOrd="0" presId="urn:microsoft.com/office/officeart/2005/8/layout/orgChart1"/>
    <dgm:cxn modelId="{749D31CC-945A-9C4A-8BA6-D55321C8EDB8}" type="presOf" srcId="{FD53339A-D8B0-4B4B-890F-93096EFA6C10}" destId="{E4B0E398-E572-C647-A8B7-63C9320E98FC}" srcOrd="0" destOrd="0" presId="urn:microsoft.com/office/officeart/2005/8/layout/orgChart1"/>
    <dgm:cxn modelId="{7FFA6BA8-95B2-A344-897B-44A03CC73228}" type="presOf" srcId="{B6DBE869-CAA5-1B4A-8BA0-0220539ECF56}" destId="{2F5772D5-AD33-8743-A28D-6923B6658767}" srcOrd="1" destOrd="0" presId="urn:microsoft.com/office/officeart/2005/8/layout/orgChart1"/>
    <dgm:cxn modelId="{7465A380-5AFB-3840-BB37-070F6F980EFC}" type="presOf" srcId="{F6A929D2-6E37-FF46-89CE-16B7DA66C737}" destId="{FB454A39-1894-BD4A-9EA1-38EEB8B898FD}" srcOrd="1" destOrd="0" presId="urn:microsoft.com/office/officeart/2005/8/layout/orgChart1"/>
    <dgm:cxn modelId="{6E92904C-E17A-7F42-8AC7-C4B4D2D7E5A0}" type="presOf" srcId="{F8F0A77D-3CDE-734C-9493-91D7209BB713}" destId="{37C2D78D-0943-4A47-8F7F-BEBFC396F8E6}" srcOrd="0" destOrd="0" presId="urn:microsoft.com/office/officeart/2005/8/layout/orgChart1"/>
    <dgm:cxn modelId="{E406BC35-3504-FE48-84F5-74FBB3625095}" type="presOf" srcId="{80DD068C-ED1B-1649-AFE7-A641D03EAA24}" destId="{174BD0D6-BFB9-2140-A7C1-60669539A14F}" srcOrd="0" destOrd="0" presId="urn:microsoft.com/office/officeart/2005/8/layout/orgChart1"/>
    <dgm:cxn modelId="{165F5B30-4F18-BC4A-A1FA-AC3B59711A69}" type="presOf" srcId="{88C4FA07-A069-4B49-8E75-ECA44CC43308}" destId="{3AEC3980-0A78-C84A-874F-98EFD869843F}" srcOrd="0" destOrd="0" presId="urn:microsoft.com/office/officeart/2005/8/layout/orgChart1"/>
    <dgm:cxn modelId="{95A724CB-28C0-424C-BF42-86D6F821D500}" srcId="{3DCACB89-4D07-A24B-86BC-DA0B99AE6A67}" destId="{0D8D7BAC-BD4B-7444-BB2F-06CADC673AAD}" srcOrd="0" destOrd="0" parTransId="{9341DC01-F0EB-264A-8BFD-818A1EC4E9D7}" sibTransId="{D7B6F861-B07D-7A44-81FC-8165E4B8599A}"/>
    <dgm:cxn modelId="{43552724-B2D3-2649-BAF1-D622AD749FFB}" type="presOf" srcId="{0D8D7BAC-BD4B-7444-BB2F-06CADC673AAD}" destId="{433D43AC-A50B-7942-B2F6-9A583C3BE06E}" srcOrd="1" destOrd="0" presId="urn:microsoft.com/office/officeart/2005/8/layout/orgChart1"/>
    <dgm:cxn modelId="{778233C5-9838-104B-9B47-B0149C59A0A4}" type="presOf" srcId="{3DCACB89-4D07-A24B-86BC-DA0B99AE6A67}" destId="{A5E77087-C9C7-3B46-A642-094C2EDE51BB}" srcOrd="0" destOrd="0" presId="urn:microsoft.com/office/officeart/2005/8/layout/orgChart1"/>
    <dgm:cxn modelId="{373F4AB7-7BD0-7F46-A806-AD05BFC699C7}" type="presOf" srcId="{225419CA-0D28-9B41-AD4F-B43CD7B52920}" destId="{23667A82-8B13-7241-9B9B-67E52843B098}" srcOrd="0" destOrd="0" presId="urn:microsoft.com/office/officeart/2005/8/layout/orgChart1"/>
    <dgm:cxn modelId="{97F47AC2-07F3-4842-8BB5-F123CC7DC580}" type="presOf" srcId="{1E1C4EBC-8438-734B-9C6F-2B6FEBBA1316}" destId="{7EE5EE35-008E-434C-95A9-D04423F78694}" srcOrd="0" destOrd="0" presId="urn:microsoft.com/office/officeart/2005/8/layout/orgChart1"/>
    <dgm:cxn modelId="{C24604A2-857E-224D-A8BC-A849FA77B160}" srcId="{699CC233-EC38-E446-BC15-913AA5406831}" destId="{BB163A28-AA0B-C448-A25A-2F0C82895F62}" srcOrd="0" destOrd="0" parTransId="{1D4DBB2F-F7E6-654C-8A4A-A94BF12C55DC}" sibTransId="{FC72370D-878D-754A-B065-D7652579B3D4}"/>
    <dgm:cxn modelId="{0ACC8F3C-9303-5844-A872-91A505EE5E4E}" type="presOf" srcId="{8FC8FD02-018C-9B4F-B939-4A98145DDB08}" destId="{706CDBC4-339C-E44C-95A7-B6E08140EA3E}" srcOrd="1" destOrd="0" presId="urn:microsoft.com/office/officeart/2005/8/layout/orgChart1"/>
    <dgm:cxn modelId="{885BC7DE-523A-DB4E-9DD7-C6B51880A8E0}" type="presOf" srcId="{575218A3-4C18-DE42-B15A-D29FC26E76E4}" destId="{F583FC71-269D-8F45-B79B-70C6DB3667B9}" srcOrd="1" destOrd="0" presId="urn:microsoft.com/office/officeart/2005/8/layout/orgChart1"/>
    <dgm:cxn modelId="{0BF81535-B734-CB47-977B-05D6EA32AC69}" srcId="{8EC37109-9EFA-1041-89E6-49487527F8B8}" destId="{5A2CF049-3419-934E-A7AA-C78921E2D7A0}" srcOrd="0" destOrd="0" parTransId="{7F6CE9F8-C9EC-594F-9EF7-C86495417EF0}" sibTransId="{17682C0D-8F7A-3645-9386-4291FAB3BB2C}"/>
    <dgm:cxn modelId="{FCC6A76F-96B0-734A-A688-FB75C90A389C}" srcId="{CF63FD02-5ABF-0548-AB96-A4FD9FF661A1}" destId="{A51B4C7B-13D0-E146-BE85-47BA869466C4}" srcOrd="3" destOrd="0" parTransId="{486F4E0F-C91C-6F4B-977E-B4674D1A8819}" sibTransId="{3E7E509D-98B9-AE49-9A0D-50948EB1F2FD}"/>
    <dgm:cxn modelId="{91617951-920D-4E4D-BC0C-D574743B3CFD}" srcId="{FD53339A-D8B0-4B4B-890F-93096EFA6C10}" destId="{8EC37109-9EFA-1041-89E6-49487527F8B8}" srcOrd="0" destOrd="0" parTransId="{88C4FA07-A069-4B49-8E75-ECA44CC43308}" sibTransId="{E6C869B6-5FE6-3D40-8F31-E2064AF2AA9F}"/>
    <dgm:cxn modelId="{FDE679C5-F28F-EE43-9139-E0D9D083939B}" type="presOf" srcId="{A51B4C7B-13D0-E146-BE85-47BA869466C4}" destId="{E483AD08-AAA8-9D48-A60E-BD041B00988F}" srcOrd="0" destOrd="0" presId="urn:microsoft.com/office/officeart/2005/8/layout/orgChart1"/>
    <dgm:cxn modelId="{8FE92B74-6635-304E-8E48-0CCFB6699C09}" type="presOf" srcId="{512E7B26-4A85-3742-B0A4-A2CC88ACC423}" destId="{9E67F283-A5AF-BA4C-B7AE-AB9391E1A89A}" srcOrd="0" destOrd="0" presId="urn:microsoft.com/office/officeart/2005/8/layout/orgChart1"/>
    <dgm:cxn modelId="{82D61143-2D2E-674D-A9B5-0AFE1D9C0920}" type="presOf" srcId="{BB163A28-AA0B-C448-A25A-2F0C82895F62}" destId="{5C037076-3D22-FD42-A5D7-790D067CBDF7}" srcOrd="0" destOrd="0" presId="urn:microsoft.com/office/officeart/2005/8/layout/orgChart1"/>
    <dgm:cxn modelId="{ED687827-C1FF-7D49-9E51-7BBF7CDC088A}" srcId="{F6A929D2-6E37-FF46-89CE-16B7DA66C737}" destId="{2B45DCD4-3C56-364F-99DF-0E4C7479FFD9}" srcOrd="0" destOrd="0" parTransId="{0A080297-1A4E-6A4F-85F8-876C83D7AE91}" sibTransId="{20EAEAAA-9E87-A84D-AFB5-94A55FB84F29}"/>
    <dgm:cxn modelId="{8C5DD36B-59B6-774C-A59C-BADD55EF3E21}" type="presOf" srcId="{37664577-99CB-5F42-95B2-E208263CA51A}" destId="{7F41E275-533E-D246-ABA2-686E4E931CA7}" srcOrd="0" destOrd="0" presId="urn:microsoft.com/office/officeart/2005/8/layout/orgChart1"/>
    <dgm:cxn modelId="{113FDFFE-9A0F-C044-967E-25AEAD48CC54}" type="presOf" srcId="{3D1705DC-3C17-A948-97BD-6C557649F1D5}" destId="{5DA8EF45-DEAA-D747-B133-E2AF754F8D90}" srcOrd="0" destOrd="0" presId="urn:microsoft.com/office/officeart/2005/8/layout/orgChart1"/>
    <dgm:cxn modelId="{8D9ECC7B-6DF7-A243-B427-27890876741D}" type="presOf" srcId="{699CC233-EC38-E446-BC15-913AA5406831}" destId="{9CE78CDB-B7B4-0B46-8640-C6246B91C8A4}" srcOrd="1" destOrd="0" presId="urn:microsoft.com/office/officeart/2005/8/layout/orgChart1"/>
    <dgm:cxn modelId="{43F8D51B-4036-324D-8847-56E12339E7FB}" type="presOf" srcId="{961BD9CB-A3E3-8843-8096-A5F394C8590F}" destId="{5FB5847E-B167-D44D-9636-FA005F31EECD}" srcOrd="1" destOrd="0" presId="urn:microsoft.com/office/officeart/2005/8/layout/orgChart1"/>
    <dgm:cxn modelId="{1E9F9240-4862-E54D-87FD-A2BCF679A725}" type="presOf" srcId="{D971A3D4-2004-924F-833F-B569552A0A80}" destId="{D23E881C-A8F9-0A41-8A46-BAE9ABEDA9AA}" srcOrd="0" destOrd="0" presId="urn:microsoft.com/office/officeart/2005/8/layout/orgChart1"/>
    <dgm:cxn modelId="{BE001AD8-7DCA-F346-91BD-6FE232E67A70}" type="presOf" srcId="{B6DBE869-CAA5-1B4A-8BA0-0220539ECF56}" destId="{0C35B429-5A7E-C045-B5B3-5544D067CCAC}" srcOrd="0" destOrd="0" presId="urn:microsoft.com/office/officeart/2005/8/layout/orgChart1"/>
    <dgm:cxn modelId="{F5358A3B-E7FA-F741-AC70-9D37F747EE64}" type="presOf" srcId="{2B883A65-2525-9943-B78B-A4BFC5423514}" destId="{FD0B4B3B-CFA9-F940-8F31-29DA56508B67}" srcOrd="0" destOrd="0" presId="urn:microsoft.com/office/officeart/2005/8/layout/orgChart1"/>
    <dgm:cxn modelId="{5C5DBBE3-77FA-7C4A-9963-12FA3B263A78}" type="presOf" srcId="{CF63FD02-5ABF-0548-AB96-A4FD9FF661A1}" destId="{2C07E9AC-8051-C441-A73B-F02A01F506C9}" srcOrd="0" destOrd="0" presId="urn:microsoft.com/office/officeart/2005/8/layout/orgChart1"/>
    <dgm:cxn modelId="{E75438B1-EDC5-4048-86A8-A456832277C8}" type="presOf" srcId="{F8F0A77D-3CDE-734C-9493-91D7209BB713}" destId="{344D546B-097C-EC47-ADE6-8B45132B296E}" srcOrd="1" destOrd="0" presId="urn:microsoft.com/office/officeart/2005/8/layout/orgChart1"/>
    <dgm:cxn modelId="{5B0A4365-2A1E-3A43-BCAD-15AD6E918F72}" type="presOf" srcId="{9341DC01-F0EB-264A-8BFD-818A1EC4E9D7}" destId="{23B9F68F-A5D5-FB43-97BF-6DF91D850FB2}" srcOrd="0" destOrd="0" presId="urn:microsoft.com/office/officeart/2005/8/layout/orgChart1"/>
    <dgm:cxn modelId="{9D585199-A254-8D43-82BE-7305C55E6455}" type="presOf" srcId="{DBE38E6A-AB0C-2046-B96A-B198C3B002EC}" destId="{39E97AA6-18B7-B340-91B4-A99C63BD24DC}" srcOrd="0" destOrd="0" presId="urn:microsoft.com/office/officeart/2005/8/layout/orgChart1"/>
    <dgm:cxn modelId="{11889FFB-2A0F-9B41-B644-AF220069106D}" type="presOf" srcId="{11E7595A-05EA-984B-A6D2-99D12FDDD448}" destId="{734757C3-0D5A-6949-A5DB-2E1E5E5A9497}" srcOrd="1" destOrd="0" presId="urn:microsoft.com/office/officeart/2005/8/layout/orgChart1"/>
    <dgm:cxn modelId="{EFD9F56D-8B3C-1448-9051-7EE1D25EE6E2}" srcId="{CF63FD02-5ABF-0548-AB96-A4FD9FF661A1}" destId="{961BD9CB-A3E3-8843-8096-A5F394C8590F}" srcOrd="4" destOrd="0" parTransId="{D971A3D4-2004-924F-833F-B569552A0A80}" sibTransId="{E5C4946B-285B-4148-B2B9-1DDD451C986E}"/>
    <dgm:cxn modelId="{0581EF71-0DBE-6D4E-8E70-47734E0F7851}" type="presOf" srcId="{3E35F74B-1E8B-E047-B220-56D5D2EF789C}" destId="{F8CBFEDE-0E1B-B441-864A-B8E3BCC33487}" srcOrd="0" destOrd="0" presId="urn:microsoft.com/office/officeart/2005/8/layout/orgChart1"/>
    <dgm:cxn modelId="{0915CC4D-C905-DE49-AD1C-5ADA980A2D72}" type="presOf" srcId="{2B45DCD4-3C56-364F-99DF-0E4C7479FFD9}" destId="{DCCBACC3-AB99-864C-9CFE-4267A1208A33}" srcOrd="1" destOrd="0" presId="urn:microsoft.com/office/officeart/2005/8/layout/orgChart1"/>
    <dgm:cxn modelId="{918092A7-939F-AF48-93E8-67DB004FB6B8}" type="presOf" srcId="{B55C1156-728F-AE4E-8CDB-7AB8645924F8}" destId="{8D9983FC-2CA0-5F42-9D87-591050D90D87}" srcOrd="0" destOrd="0" presId="urn:microsoft.com/office/officeart/2005/8/layout/orgChart1"/>
    <dgm:cxn modelId="{F61FEC03-FDE7-8A40-A0D7-E0F8A70A4AE1}" srcId="{961BD9CB-A3E3-8843-8096-A5F394C8590F}" destId="{F6A929D2-6E37-FF46-89CE-16B7DA66C737}" srcOrd="0" destOrd="0" parTransId="{3E35F74B-1E8B-E047-B220-56D5D2EF789C}" sibTransId="{DADD43AE-8E03-844E-A0C7-A72753ABB8B5}"/>
    <dgm:cxn modelId="{10FD72D0-2728-5E43-A9D2-C34324A4080B}" type="presOf" srcId="{91F4A770-96B7-E44F-AE67-EECDAD843572}" destId="{85A0D668-524C-A747-AB7A-4962AE463DB2}" srcOrd="0" destOrd="0" presId="urn:microsoft.com/office/officeart/2005/8/layout/orgChart1"/>
    <dgm:cxn modelId="{B389B8ED-0CAB-DE40-A750-D6224897B815}" srcId="{2BFA6296-2DB0-D944-A047-F0445F9E6174}" destId="{5D8725D2-DA70-A54B-9CA8-ACF3CC8230FB}" srcOrd="0" destOrd="0" parTransId="{225419CA-0D28-9B41-AD4F-B43CD7B52920}" sibTransId="{7E12D35D-9B6A-E14A-84BE-D83350BBD51F}"/>
    <dgm:cxn modelId="{63ABB775-DB7A-D345-983E-5BC27B16D01C}" type="presOf" srcId="{1D4DBB2F-F7E6-654C-8A4A-A94BF12C55DC}" destId="{10C6B67D-DF28-1C40-926E-3CA8E8C52237}" srcOrd="0" destOrd="0" presId="urn:microsoft.com/office/officeart/2005/8/layout/orgChart1"/>
    <dgm:cxn modelId="{70C7D646-CD76-854D-993D-04255F67FCB2}" type="presOf" srcId="{1240BACE-62A7-0341-A3C6-7CF0EE3453B6}" destId="{25977983-6B2D-0C4B-A37B-90E39B286B8F}" srcOrd="0" destOrd="0" presId="urn:microsoft.com/office/officeart/2005/8/layout/orgChart1"/>
    <dgm:cxn modelId="{CA803FB5-E0D1-184F-A6C9-6C23AB8B8A3D}" type="presOf" srcId="{6E9656B3-8AE7-EC4C-A9E9-8F521AF92740}" destId="{3671CAE0-447D-7E4A-8DD0-3F33E38BFAED}" srcOrd="0" destOrd="0" presId="urn:microsoft.com/office/officeart/2005/8/layout/orgChart1"/>
    <dgm:cxn modelId="{31ED0F9C-A1EB-5344-86F0-1BB178DB2E22}" type="presOf" srcId="{8FC8FD02-018C-9B4F-B939-4A98145DDB08}" destId="{7DB69FD6-BEFB-7245-9639-F30C8D1E6F26}" srcOrd="0" destOrd="0" presId="urn:microsoft.com/office/officeart/2005/8/layout/orgChart1"/>
    <dgm:cxn modelId="{0B054C01-1761-7F46-A13A-B4BEEB62B053}" type="presOf" srcId="{8EC37109-9EFA-1041-89E6-49487527F8B8}" destId="{3B000CE5-4913-0A43-9F2E-E5529BB8B169}" srcOrd="0" destOrd="0" presId="urn:microsoft.com/office/officeart/2005/8/layout/orgChart1"/>
    <dgm:cxn modelId="{380F5EB0-4156-7446-A086-D0137E89D46A}" type="presOf" srcId="{5A2CF049-3419-934E-A7AA-C78921E2D7A0}" destId="{8926C04C-8197-0C40-BFEA-8E211B6E8C26}" srcOrd="0" destOrd="0" presId="urn:microsoft.com/office/officeart/2005/8/layout/orgChart1"/>
    <dgm:cxn modelId="{335A201F-4769-BB42-BCE3-86CE97C4F1DF}" type="presOf" srcId="{47EF4731-EC29-C54D-9A91-5BF275EEAD67}" destId="{EAEB550C-8666-A649-B7C3-413306FA2A33}" srcOrd="0" destOrd="0" presId="urn:microsoft.com/office/officeart/2005/8/layout/orgChart1"/>
    <dgm:cxn modelId="{87018731-19EE-BD4B-B50A-0CF20AB89AFF}" type="presOf" srcId="{CF63FD02-5ABF-0548-AB96-A4FD9FF661A1}" destId="{A3003B7B-F9B6-1049-9E7B-2883E22B96E1}" srcOrd="1" destOrd="0" presId="urn:microsoft.com/office/officeart/2005/8/layout/orgChart1"/>
    <dgm:cxn modelId="{9FC8FA87-A615-A54E-B0DD-30F302F4DEC2}" srcId="{1E1C4EBC-8438-734B-9C6F-2B6FEBBA1316}" destId="{CF63FD02-5ABF-0548-AB96-A4FD9FF661A1}" srcOrd="0" destOrd="0" parTransId="{3DE722C4-AD33-E149-8F17-768E6538C450}" sibTransId="{3C58D770-F35C-0A49-9C69-6D9DAF3D6EE2}"/>
    <dgm:cxn modelId="{A0D9C752-1160-9F4B-AE87-0EB54E84FC80}" type="presOf" srcId="{2B45DCD4-3C56-364F-99DF-0E4C7479FFD9}" destId="{66FBDABA-A2B4-7141-8A77-0E2ECFEFEBF7}" srcOrd="0" destOrd="0" presId="urn:microsoft.com/office/officeart/2005/8/layout/orgChart1"/>
    <dgm:cxn modelId="{BAE26D3A-7A03-1543-9D47-2F03A5E89900}" srcId="{DA1F004E-591F-BB4E-97CB-0CBC739C0A44}" destId="{512E7B26-4A85-3742-B0A4-A2CC88ACC423}" srcOrd="0" destOrd="0" parTransId="{1240BACE-62A7-0341-A3C6-7CF0EE3453B6}" sibTransId="{C1D287FE-F0B8-324E-8E0F-AC264954CFF0}"/>
    <dgm:cxn modelId="{1ABD700E-489C-E649-BBBC-55D4FADDAA23}" srcId="{575218A3-4C18-DE42-B15A-D29FC26E76E4}" destId="{FD53339A-D8B0-4B4B-890F-93096EFA6C10}" srcOrd="0" destOrd="0" parTransId="{91F4A770-96B7-E44F-AE67-EECDAD843572}" sibTransId="{B204DF0F-66C4-9A42-8478-892ED5B1AAC5}"/>
    <dgm:cxn modelId="{0B68DEBB-071B-C84D-BFE4-324EC8E286AA}" type="presOf" srcId="{7F6CE9F8-C9EC-594F-9EF7-C86495417EF0}" destId="{D8ED678E-7D2A-EB4A-89A5-FCCDCC6FB05F}" srcOrd="0" destOrd="0" presId="urn:microsoft.com/office/officeart/2005/8/layout/orgChart1"/>
    <dgm:cxn modelId="{3FFE6C0C-E2B4-0147-85CF-3B79E59DF73A}" type="presOf" srcId="{3DCACB89-4D07-A24B-86BC-DA0B99AE6A67}" destId="{3A909781-F0EE-6446-9E22-5E685A361966}" srcOrd="1" destOrd="0" presId="urn:microsoft.com/office/officeart/2005/8/layout/orgChart1"/>
    <dgm:cxn modelId="{2CA3FA4B-05C3-8949-9C03-1C934FC38257}" type="presOf" srcId="{2B883A65-2525-9943-B78B-A4BFC5423514}" destId="{B43DA469-A316-F94B-9058-6B7511E0EFF8}" srcOrd="1" destOrd="0" presId="urn:microsoft.com/office/officeart/2005/8/layout/orgChart1"/>
    <dgm:cxn modelId="{9080F62C-4714-6E41-BB2D-6C6810EFB323}" type="presOf" srcId="{5D8725D2-DA70-A54B-9CA8-ACF3CC8230FB}" destId="{C613E4C7-DE40-AA4C-8691-A299EBA69B44}" srcOrd="0" destOrd="0" presId="urn:microsoft.com/office/officeart/2005/8/layout/orgChart1"/>
    <dgm:cxn modelId="{54331712-C323-7644-9576-A903A94F7286}" type="presOf" srcId="{486F4E0F-C91C-6F4B-977E-B4674D1A8819}" destId="{EB2FD9F5-82BE-6A42-9D2F-51B8EEFE118E}" srcOrd="0" destOrd="0" presId="urn:microsoft.com/office/officeart/2005/8/layout/orgChart1"/>
    <dgm:cxn modelId="{15C45FCB-2D8E-3049-9136-2FD2601B9174}" type="presOf" srcId="{5D8725D2-DA70-A54B-9CA8-ACF3CC8230FB}" destId="{98EDC7F6-D921-AB44-9917-18AFEE4B8B3B}" srcOrd="1" destOrd="0" presId="urn:microsoft.com/office/officeart/2005/8/layout/orgChart1"/>
    <dgm:cxn modelId="{E24FC84F-8E77-AD42-B429-8336E7D4EFB1}" srcId="{5D8725D2-DA70-A54B-9CA8-ACF3CC8230FB}" destId="{2B883A65-2525-9943-B78B-A4BFC5423514}" srcOrd="0" destOrd="0" parTransId="{D06B8D5D-F018-CA4B-AA45-B1763D7BB3DE}" sibTransId="{14624F00-2DCB-6542-B939-CA4CC0765FED}"/>
    <dgm:cxn modelId="{DCC7610B-9597-8D43-825A-34B0D2904DF3}" type="presOf" srcId="{8EC37109-9EFA-1041-89E6-49487527F8B8}" destId="{B9CAB22D-4E3D-4347-8844-131E54EDE9CA}" srcOrd="1" destOrd="0" presId="urn:microsoft.com/office/officeart/2005/8/layout/orgChart1"/>
    <dgm:cxn modelId="{D9F7F5B4-2E84-F348-A42B-4D79B3B626D6}" srcId="{2B883A65-2525-9943-B78B-A4BFC5423514}" destId="{8FC8FD02-018C-9B4F-B939-4A98145DDB08}" srcOrd="0" destOrd="0" parTransId="{CC86B10B-022C-874F-986F-C8008C3669C4}" sibTransId="{E640E744-18FE-E845-9A21-607EC7D43AD8}"/>
    <dgm:cxn modelId="{8B4030E7-F8CF-0244-9D9C-85437C45CE7D}" type="presOf" srcId="{BB163A28-AA0B-C448-A25A-2F0C82895F62}" destId="{A295865D-EE30-C04D-A4A0-CE83FA4E47C1}" srcOrd="1" destOrd="0" presId="urn:microsoft.com/office/officeart/2005/8/layout/orgChart1"/>
    <dgm:cxn modelId="{5D0EB85D-5B85-4E4B-97E5-8DC30F34DC46}" srcId="{B6DBE869-CAA5-1B4A-8BA0-0220539ECF56}" destId="{575218A3-4C18-DE42-B15A-D29FC26E76E4}" srcOrd="0" destOrd="0" parTransId="{80DD068C-ED1B-1649-AFE7-A641D03EAA24}" sibTransId="{A20ADF3E-F0BE-F841-8C24-99DA130CE62E}"/>
    <dgm:cxn modelId="{71F42DCA-85CD-BD42-9C3F-456622FE6782}" type="presOf" srcId="{D06B8D5D-F018-CA4B-AA45-B1763D7BB3DE}" destId="{6F20589E-EAD8-EB40-8744-3520254025B2}" srcOrd="0" destOrd="0" presId="urn:microsoft.com/office/officeart/2005/8/layout/orgChart1"/>
    <dgm:cxn modelId="{13227367-6094-FA48-BD31-63372D4516AF}" type="presOf" srcId="{F6A929D2-6E37-FF46-89CE-16B7DA66C737}" destId="{7BC51F9C-F8CB-FD42-A823-486D45735E37}" srcOrd="0" destOrd="0" presId="urn:microsoft.com/office/officeart/2005/8/layout/orgChart1"/>
    <dgm:cxn modelId="{F7D78DAE-826B-5647-8F07-FE837AE532CC}" type="presOf" srcId="{0884F9D0-3A06-044F-A1D6-B013BD85805A}" destId="{58D2FAFA-4997-6D45-8614-A2DB65A71BBE}" srcOrd="0" destOrd="0" presId="urn:microsoft.com/office/officeart/2005/8/layout/orgChart1"/>
    <dgm:cxn modelId="{01B92A2D-728F-B94A-A614-7F05BBA98168}" srcId="{C512A6B5-7771-654F-A9E7-86C831FBC705}" destId="{B6DBE869-CAA5-1B4A-8BA0-0220539ECF56}" srcOrd="0" destOrd="0" parTransId="{47EF4731-EC29-C54D-9A91-5BF275EEAD67}" sibTransId="{C40197BB-18C6-094A-A6B5-07234AF2298E}"/>
    <dgm:cxn modelId="{19D180E3-77A7-5C4A-94FC-52FEB5E7765F}" type="presOf" srcId="{DA1F004E-591F-BB4E-97CB-0CBC739C0A44}" destId="{0323957A-A628-194C-AEBF-8E2F4BD00038}" srcOrd="0" destOrd="0" presId="urn:microsoft.com/office/officeart/2005/8/layout/orgChart1"/>
    <dgm:cxn modelId="{F40C4426-75EF-4E45-ADEF-2093EF89AF24}" type="presOf" srcId="{C512A6B5-7771-654F-A9E7-86C831FBC705}" destId="{870BD8CB-D6D9-DE4B-B6E2-9F1F9FDBB4DF}" srcOrd="0" destOrd="0" presId="urn:microsoft.com/office/officeart/2005/8/layout/orgChart1"/>
    <dgm:cxn modelId="{4FC467D6-C2BB-CE4A-88CE-6E7C61A67F93}" type="presOf" srcId="{2CA9904A-8859-6747-A161-159F7185B085}" destId="{CAE35366-418A-1E4E-A826-9E77F0749807}" srcOrd="0" destOrd="0" presId="urn:microsoft.com/office/officeart/2005/8/layout/orgChart1"/>
    <dgm:cxn modelId="{1484968B-92C0-5247-B0B8-B7D3535D007B}" type="presOf" srcId="{11E7595A-05EA-984B-A6D2-99D12FDDD448}" destId="{CA6A00B7-3FA6-534F-BA75-7645EDCB8F0C}" srcOrd="0" destOrd="0" presId="urn:microsoft.com/office/officeart/2005/8/layout/orgChart1"/>
    <dgm:cxn modelId="{55BC6BA0-4930-5F4C-BA70-73DADFD2405A}" srcId="{512E7B26-4A85-3742-B0A4-A2CC88ACC423}" destId="{4057A5E2-E449-6C44-8B14-76E95DBC136B}" srcOrd="0" destOrd="0" parTransId="{0884F9D0-3A06-044F-A1D6-B013BD85805A}" sibTransId="{4D2E293C-B8CB-E743-9DC2-69FDAA76FBEE}"/>
    <dgm:cxn modelId="{FA435378-FA9E-4040-81DF-943DE034DDDB}" type="presOf" srcId="{2BFA6296-2DB0-D944-A047-F0445F9E6174}" destId="{1E9AB277-34F0-004D-8352-86647D5A18C5}" srcOrd="0" destOrd="0" presId="urn:microsoft.com/office/officeart/2005/8/layout/orgChart1"/>
    <dgm:cxn modelId="{CC9BB58E-C23C-2849-ABED-985215D31785}" type="presOf" srcId="{CC86B10B-022C-874F-986F-C8008C3669C4}" destId="{37F800CC-774A-AF49-A31E-B7D4E301D0C7}" srcOrd="0" destOrd="0" presId="urn:microsoft.com/office/officeart/2005/8/layout/orgChart1"/>
    <dgm:cxn modelId="{221F828A-9866-684F-88A8-3DF98C8F6186}" type="presOf" srcId="{FD53339A-D8B0-4B4B-890F-93096EFA6C10}" destId="{FE890E7D-2C26-714F-BA43-04C168276998}" srcOrd="1" destOrd="0" presId="urn:microsoft.com/office/officeart/2005/8/layout/orgChart1"/>
    <dgm:cxn modelId="{B350E1FA-32DE-844B-8D98-D055B73D94CC}" type="presOf" srcId="{D5A01644-02DA-9F44-8FD0-9E1D1C3F8369}" destId="{4E595370-BF50-6447-9A50-F35CD88A22EF}" srcOrd="1" destOrd="0" presId="urn:microsoft.com/office/officeart/2005/8/layout/orgChart1"/>
    <dgm:cxn modelId="{7850D251-B206-F14B-94D5-6D4339CFF3B4}" srcId="{BB163A28-AA0B-C448-A25A-2F0C82895F62}" destId="{3DCACB89-4D07-A24B-86BC-DA0B99AE6A67}" srcOrd="0" destOrd="0" parTransId="{736676F6-540B-A749-84FC-BE175452F5E6}" sibTransId="{42A5FBB9-F7D8-6347-86E7-C1849A77000F}"/>
    <dgm:cxn modelId="{87F2F685-62C5-8541-BC7F-84C32AA82705}" type="presOf" srcId="{699CC233-EC38-E446-BC15-913AA5406831}" destId="{2A0CE0F1-0D1C-164E-9FDC-828EA24F0EE8}" srcOrd="0" destOrd="0" presId="urn:microsoft.com/office/officeart/2005/8/layout/orgChart1"/>
    <dgm:cxn modelId="{A03D7F2A-1104-0D4F-8439-0F08A96F4D86}" type="presOf" srcId="{961BD9CB-A3E3-8843-8096-A5F394C8590F}" destId="{39B99FF1-6B49-F340-85E2-F9A9F0E70B2D}" srcOrd="0" destOrd="0" presId="urn:microsoft.com/office/officeart/2005/8/layout/orgChart1"/>
    <dgm:cxn modelId="{2346B6E9-4337-3B4B-8E97-DAA52458ACA0}" type="presOf" srcId="{736676F6-540B-A749-84FC-BE175452F5E6}" destId="{18A12106-5D07-2D4C-BE6D-AB7ECCD0A9CB}" srcOrd="0" destOrd="0" presId="urn:microsoft.com/office/officeart/2005/8/layout/orgChart1"/>
    <dgm:cxn modelId="{6BBE49A1-4E1C-A543-A768-4D0B75D42B00}" type="presParOf" srcId="{7EE5EE35-008E-434C-95A9-D04423F78694}" destId="{D753094E-F500-E247-964B-7B90A9F00AA4}" srcOrd="0" destOrd="0" presId="urn:microsoft.com/office/officeart/2005/8/layout/orgChart1"/>
    <dgm:cxn modelId="{935DA007-9A1C-BE42-B3EF-7D35F41086A9}" type="presParOf" srcId="{D753094E-F500-E247-964B-7B90A9F00AA4}" destId="{57A0BBDD-E361-1B46-B580-5843DB13934F}" srcOrd="0" destOrd="0" presId="urn:microsoft.com/office/officeart/2005/8/layout/orgChart1"/>
    <dgm:cxn modelId="{FD115867-86DF-9243-A616-A8FB06FF96C6}" type="presParOf" srcId="{57A0BBDD-E361-1B46-B580-5843DB13934F}" destId="{2C07E9AC-8051-C441-A73B-F02A01F506C9}" srcOrd="0" destOrd="0" presId="urn:microsoft.com/office/officeart/2005/8/layout/orgChart1"/>
    <dgm:cxn modelId="{F64103C5-A419-8944-AC6C-94C2D2E957D3}" type="presParOf" srcId="{57A0BBDD-E361-1B46-B580-5843DB13934F}" destId="{A3003B7B-F9B6-1049-9E7B-2883E22B96E1}" srcOrd="1" destOrd="0" presId="urn:microsoft.com/office/officeart/2005/8/layout/orgChart1"/>
    <dgm:cxn modelId="{C934B58C-C555-2C43-B76A-23BAE5900226}" type="presParOf" srcId="{D753094E-F500-E247-964B-7B90A9F00AA4}" destId="{3A2D3E55-1605-BC46-9242-A2004EE460C3}" srcOrd="1" destOrd="0" presId="urn:microsoft.com/office/officeart/2005/8/layout/orgChart1"/>
    <dgm:cxn modelId="{FFEF37F5-13EE-014F-B6CC-2260BC4FD64A}" type="presParOf" srcId="{3A2D3E55-1605-BC46-9242-A2004EE460C3}" destId="{181E90D7-23B7-3D45-A97F-9795073BB78B}" srcOrd="0" destOrd="0" presId="urn:microsoft.com/office/officeart/2005/8/layout/orgChart1"/>
    <dgm:cxn modelId="{80CAEFBA-728D-0040-8C1F-4EBF26CC7399}" type="presParOf" srcId="{3A2D3E55-1605-BC46-9242-A2004EE460C3}" destId="{2567762B-452D-C743-B3F4-CFFDE9CCACF3}" srcOrd="1" destOrd="0" presId="urn:microsoft.com/office/officeart/2005/8/layout/orgChart1"/>
    <dgm:cxn modelId="{455909B3-99EE-654C-B8F7-26D27A536302}" type="presParOf" srcId="{2567762B-452D-C743-B3F4-CFFDE9CCACF3}" destId="{07542681-04F7-1643-9F6A-C1EB3154F70B}" srcOrd="0" destOrd="0" presId="urn:microsoft.com/office/officeart/2005/8/layout/orgChart1"/>
    <dgm:cxn modelId="{E8FAD184-6D34-4946-BC02-6F4223B9FE20}" type="presParOf" srcId="{07542681-04F7-1643-9F6A-C1EB3154F70B}" destId="{2A0CE0F1-0D1C-164E-9FDC-828EA24F0EE8}" srcOrd="0" destOrd="0" presId="urn:microsoft.com/office/officeart/2005/8/layout/orgChart1"/>
    <dgm:cxn modelId="{0310397C-9C94-6142-AD74-A6B67405FF4C}" type="presParOf" srcId="{07542681-04F7-1643-9F6A-C1EB3154F70B}" destId="{9CE78CDB-B7B4-0B46-8640-C6246B91C8A4}" srcOrd="1" destOrd="0" presId="urn:microsoft.com/office/officeart/2005/8/layout/orgChart1"/>
    <dgm:cxn modelId="{CD6F9A20-107D-E44D-80FB-E58941812011}" type="presParOf" srcId="{2567762B-452D-C743-B3F4-CFFDE9CCACF3}" destId="{2D452B10-A9F9-CB41-B9FC-4F3C081C7953}" srcOrd="1" destOrd="0" presId="urn:microsoft.com/office/officeart/2005/8/layout/orgChart1"/>
    <dgm:cxn modelId="{E54B1F38-A0A8-2D42-AC62-1AAA5FB11A3F}" type="presParOf" srcId="{2D452B10-A9F9-CB41-B9FC-4F3C081C7953}" destId="{10C6B67D-DF28-1C40-926E-3CA8E8C52237}" srcOrd="0" destOrd="0" presId="urn:microsoft.com/office/officeart/2005/8/layout/orgChart1"/>
    <dgm:cxn modelId="{51F4B069-9B96-C243-A14D-7B220D183E2C}" type="presParOf" srcId="{2D452B10-A9F9-CB41-B9FC-4F3C081C7953}" destId="{5E55F12B-F316-9949-9943-25CA6A18FD68}" srcOrd="1" destOrd="0" presId="urn:microsoft.com/office/officeart/2005/8/layout/orgChart1"/>
    <dgm:cxn modelId="{B62F8814-BF8C-364E-8E70-307A78A7D08F}" type="presParOf" srcId="{5E55F12B-F316-9949-9943-25CA6A18FD68}" destId="{C299F47E-8F4D-574A-84E2-66E4A1B06671}" srcOrd="0" destOrd="0" presId="urn:microsoft.com/office/officeart/2005/8/layout/orgChart1"/>
    <dgm:cxn modelId="{993199A1-9035-9849-BE52-F6078CFCFE2C}" type="presParOf" srcId="{C299F47E-8F4D-574A-84E2-66E4A1B06671}" destId="{5C037076-3D22-FD42-A5D7-790D067CBDF7}" srcOrd="0" destOrd="0" presId="urn:microsoft.com/office/officeart/2005/8/layout/orgChart1"/>
    <dgm:cxn modelId="{080422A5-1F2F-E346-A3A4-69120FFA3430}" type="presParOf" srcId="{C299F47E-8F4D-574A-84E2-66E4A1B06671}" destId="{A295865D-EE30-C04D-A4A0-CE83FA4E47C1}" srcOrd="1" destOrd="0" presId="urn:microsoft.com/office/officeart/2005/8/layout/orgChart1"/>
    <dgm:cxn modelId="{878DBC89-9CBA-694D-9260-375F72418725}" type="presParOf" srcId="{5E55F12B-F316-9949-9943-25CA6A18FD68}" destId="{CF9F3E83-E265-9A46-A32A-32276892F916}" srcOrd="1" destOrd="0" presId="urn:microsoft.com/office/officeart/2005/8/layout/orgChart1"/>
    <dgm:cxn modelId="{293D8B9A-344C-E443-BB0E-D7204FF452C5}" type="presParOf" srcId="{CF9F3E83-E265-9A46-A32A-32276892F916}" destId="{18A12106-5D07-2D4C-BE6D-AB7ECCD0A9CB}" srcOrd="0" destOrd="0" presId="urn:microsoft.com/office/officeart/2005/8/layout/orgChart1"/>
    <dgm:cxn modelId="{348B8B13-9FEA-6F4D-B93C-8340229B7F62}" type="presParOf" srcId="{CF9F3E83-E265-9A46-A32A-32276892F916}" destId="{DA27DFC7-01BD-3E46-9565-BFB200E5192B}" srcOrd="1" destOrd="0" presId="urn:microsoft.com/office/officeart/2005/8/layout/orgChart1"/>
    <dgm:cxn modelId="{8E4465BE-D6EB-E346-A448-72B52E65F8B1}" type="presParOf" srcId="{DA27DFC7-01BD-3E46-9565-BFB200E5192B}" destId="{ABEDBF04-3646-C043-A82C-917429D1849D}" srcOrd="0" destOrd="0" presId="urn:microsoft.com/office/officeart/2005/8/layout/orgChart1"/>
    <dgm:cxn modelId="{A64A0FA0-86BC-7647-B913-412F3FF2ECF5}" type="presParOf" srcId="{ABEDBF04-3646-C043-A82C-917429D1849D}" destId="{A5E77087-C9C7-3B46-A642-094C2EDE51BB}" srcOrd="0" destOrd="0" presId="urn:microsoft.com/office/officeart/2005/8/layout/orgChart1"/>
    <dgm:cxn modelId="{04A3479E-352C-D54B-8B97-BA1B7952C2C9}" type="presParOf" srcId="{ABEDBF04-3646-C043-A82C-917429D1849D}" destId="{3A909781-F0EE-6446-9E22-5E685A361966}" srcOrd="1" destOrd="0" presId="urn:microsoft.com/office/officeart/2005/8/layout/orgChart1"/>
    <dgm:cxn modelId="{00B8F774-B1EC-1C45-B6A3-2D1FEF48403D}" type="presParOf" srcId="{DA27DFC7-01BD-3E46-9565-BFB200E5192B}" destId="{B28AF797-DEA5-C449-8C51-0C2B20D07C1C}" srcOrd="1" destOrd="0" presId="urn:microsoft.com/office/officeart/2005/8/layout/orgChart1"/>
    <dgm:cxn modelId="{72AB0410-2070-264C-9F6E-072AC5092628}" type="presParOf" srcId="{B28AF797-DEA5-C449-8C51-0C2B20D07C1C}" destId="{23B9F68F-A5D5-FB43-97BF-6DF91D850FB2}" srcOrd="0" destOrd="0" presId="urn:microsoft.com/office/officeart/2005/8/layout/orgChart1"/>
    <dgm:cxn modelId="{89BBE6AF-1AD8-D64A-9C65-AE9EBBC12075}" type="presParOf" srcId="{B28AF797-DEA5-C449-8C51-0C2B20D07C1C}" destId="{1711C671-D13E-4C4C-A918-D1211E304A93}" srcOrd="1" destOrd="0" presId="urn:microsoft.com/office/officeart/2005/8/layout/orgChart1"/>
    <dgm:cxn modelId="{52E7979E-38A6-1F49-85CA-BE7529EB03AB}" type="presParOf" srcId="{1711C671-D13E-4C4C-A918-D1211E304A93}" destId="{BA643A90-80B8-3642-AF1E-CF6BB2F40519}" srcOrd="0" destOrd="0" presId="urn:microsoft.com/office/officeart/2005/8/layout/orgChart1"/>
    <dgm:cxn modelId="{17CE8496-0492-5E4B-A80A-CCC145CDEB7B}" type="presParOf" srcId="{BA643A90-80B8-3642-AF1E-CF6BB2F40519}" destId="{DB25FA0F-AEC0-7548-8136-AB89DA4DAA5D}" srcOrd="0" destOrd="0" presId="urn:microsoft.com/office/officeart/2005/8/layout/orgChart1"/>
    <dgm:cxn modelId="{EF2B541F-55ED-1F44-920A-02903C5C1DE7}" type="presParOf" srcId="{BA643A90-80B8-3642-AF1E-CF6BB2F40519}" destId="{433D43AC-A50B-7942-B2F6-9A583C3BE06E}" srcOrd="1" destOrd="0" presId="urn:microsoft.com/office/officeart/2005/8/layout/orgChart1"/>
    <dgm:cxn modelId="{D85637FC-AEBD-724A-B30B-D33D5730C468}" type="presParOf" srcId="{1711C671-D13E-4C4C-A918-D1211E304A93}" destId="{E4381F1F-64A4-F844-A4B2-2A5068B2C2D5}" srcOrd="1" destOrd="0" presId="urn:microsoft.com/office/officeart/2005/8/layout/orgChart1"/>
    <dgm:cxn modelId="{5A93CD41-E956-9E4B-9DF5-0D3D28E91868}" type="presParOf" srcId="{1711C671-D13E-4C4C-A918-D1211E304A93}" destId="{D895CAAB-B1DF-E040-8FB4-199233A10AD6}" srcOrd="2" destOrd="0" presId="urn:microsoft.com/office/officeart/2005/8/layout/orgChart1"/>
    <dgm:cxn modelId="{D5F41837-2D9A-8F4F-8731-B9383E947778}" type="presParOf" srcId="{DA27DFC7-01BD-3E46-9565-BFB200E5192B}" destId="{8D106845-90FF-FA4A-A4C0-276F585BDCD7}" srcOrd="2" destOrd="0" presId="urn:microsoft.com/office/officeart/2005/8/layout/orgChart1"/>
    <dgm:cxn modelId="{B58DE05A-4A50-4A4B-BBFE-0E8F9C6A7385}" type="presParOf" srcId="{5E55F12B-F316-9949-9943-25CA6A18FD68}" destId="{0DC7F416-506B-3644-88AB-E78481AB4F60}" srcOrd="2" destOrd="0" presId="urn:microsoft.com/office/officeart/2005/8/layout/orgChart1"/>
    <dgm:cxn modelId="{B9A0DEBF-7B56-4E4D-89A9-73375D256E5D}" type="presParOf" srcId="{2567762B-452D-C743-B3F4-CFFDE9CCACF3}" destId="{C7B0371E-8E6D-A940-9327-BA8A9256B946}" srcOrd="2" destOrd="0" presId="urn:microsoft.com/office/officeart/2005/8/layout/orgChart1"/>
    <dgm:cxn modelId="{D67B7BE5-5AD1-2F46-A1E4-CA328F9D7822}" type="presParOf" srcId="{3A2D3E55-1605-BC46-9242-A2004EE460C3}" destId="{3FA5CD68-929D-F541-A12A-09C4F423439D}" srcOrd="2" destOrd="0" presId="urn:microsoft.com/office/officeart/2005/8/layout/orgChart1"/>
    <dgm:cxn modelId="{780B6A0B-6A83-1149-AF6C-08661B1EDBC8}" type="presParOf" srcId="{3A2D3E55-1605-BC46-9242-A2004EE460C3}" destId="{61CBDFED-6A5A-8640-A361-42FCB02C2377}" srcOrd="3" destOrd="0" presId="urn:microsoft.com/office/officeart/2005/8/layout/orgChart1"/>
    <dgm:cxn modelId="{7EE33C87-F938-8F4A-B559-C441511C9D79}" type="presParOf" srcId="{61CBDFED-6A5A-8640-A361-42FCB02C2377}" destId="{48FA539F-C704-7F41-B662-C0711F0B83A9}" srcOrd="0" destOrd="0" presId="urn:microsoft.com/office/officeart/2005/8/layout/orgChart1"/>
    <dgm:cxn modelId="{BEC6C443-2D0C-2A47-B997-1B0FFC5CD028}" type="presParOf" srcId="{48FA539F-C704-7F41-B662-C0711F0B83A9}" destId="{870BD8CB-D6D9-DE4B-B6E2-9F1F9FDBB4DF}" srcOrd="0" destOrd="0" presId="urn:microsoft.com/office/officeart/2005/8/layout/orgChart1"/>
    <dgm:cxn modelId="{A9826696-D5DF-2B4B-9F96-42E55C1E50BD}" type="presParOf" srcId="{48FA539F-C704-7F41-B662-C0711F0B83A9}" destId="{4DB7CD5D-9132-3241-A47C-B7CDBE2211AF}" srcOrd="1" destOrd="0" presId="urn:microsoft.com/office/officeart/2005/8/layout/orgChart1"/>
    <dgm:cxn modelId="{C78707C8-5AF8-6B4F-82C8-CE47B66EEECC}" type="presParOf" srcId="{61CBDFED-6A5A-8640-A361-42FCB02C2377}" destId="{8A894270-5CC4-D948-935E-1D10EAD49BCA}" srcOrd="1" destOrd="0" presId="urn:microsoft.com/office/officeart/2005/8/layout/orgChart1"/>
    <dgm:cxn modelId="{EEF8D5EB-06CD-854E-BC94-C159EC38A54E}" type="presParOf" srcId="{8A894270-5CC4-D948-935E-1D10EAD49BCA}" destId="{EAEB550C-8666-A649-B7C3-413306FA2A33}" srcOrd="0" destOrd="0" presId="urn:microsoft.com/office/officeart/2005/8/layout/orgChart1"/>
    <dgm:cxn modelId="{74AEFB6F-28FD-4046-8D49-7BDC23BD5D32}" type="presParOf" srcId="{8A894270-5CC4-D948-935E-1D10EAD49BCA}" destId="{65DB5EDB-7E73-3244-90C8-C42E29B38C9C}" srcOrd="1" destOrd="0" presId="urn:microsoft.com/office/officeart/2005/8/layout/orgChart1"/>
    <dgm:cxn modelId="{81D793D8-ADE6-A843-B014-6B86B0F88606}" type="presParOf" srcId="{65DB5EDB-7E73-3244-90C8-C42E29B38C9C}" destId="{8B1685F9-52AA-5048-A9BC-80D9E783E7CA}" srcOrd="0" destOrd="0" presId="urn:microsoft.com/office/officeart/2005/8/layout/orgChart1"/>
    <dgm:cxn modelId="{A7485FDE-F9E6-634B-8FFD-EF0FE03F8320}" type="presParOf" srcId="{8B1685F9-52AA-5048-A9BC-80D9E783E7CA}" destId="{0C35B429-5A7E-C045-B5B3-5544D067CCAC}" srcOrd="0" destOrd="0" presId="urn:microsoft.com/office/officeart/2005/8/layout/orgChart1"/>
    <dgm:cxn modelId="{CF074E51-EE1E-C944-9B70-415D4F08061A}" type="presParOf" srcId="{8B1685F9-52AA-5048-A9BC-80D9E783E7CA}" destId="{2F5772D5-AD33-8743-A28D-6923B6658767}" srcOrd="1" destOrd="0" presId="urn:microsoft.com/office/officeart/2005/8/layout/orgChart1"/>
    <dgm:cxn modelId="{374318AA-C9E5-C049-8264-B87CE78C4970}" type="presParOf" srcId="{65DB5EDB-7E73-3244-90C8-C42E29B38C9C}" destId="{A3B0BDA5-BC3B-4F46-95E6-BA001C91650F}" srcOrd="1" destOrd="0" presId="urn:microsoft.com/office/officeart/2005/8/layout/orgChart1"/>
    <dgm:cxn modelId="{A0E14EA3-A37B-D441-9CAC-97BBC3C76E1D}" type="presParOf" srcId="{A3B0BDA5-BC3B-4F46-95E6-BA001C91650F}" destId="{174BD0D6-BFB9-2140-A7C1-60669539A14F}" srcOrd="0" destOrd="0" presId="urn:microsoft.com/office/officeart/2005/8/layout/orgChart1"/>
    <dgm:cxn modelId="{A248A7A8-834A-F244-982E-537DFE29658A}" type="presParOf" srcId="{A3B0BDA5-BC3B-4F46-95E6-BA001C91650F}" destId="{1194496C-F6F3-2942-9AC0-3136C857B313}" srcOrd="1" destOrd="0" presId="urn:microsoft.com/office/officeart/2005/8/layout/orgChart1"/>
    <dgm:cxn modelId="{64C4C33A-571D-0C46-B7AA-BA1AF27DAD05}" type="presParOf" srcId="{1194496C-F6F3-2942-9AC0-3136C857B313}" destId="{5C96BBD0-B1D2-FB44-86DB-7ECF75B22B6F}" srcOrd="0" destOrd="0" presId="urn:microsoft.com/office/officeart/2005/8/layout/orgChart1"/>
    <dgm:cxn modelId="{479C115E-9378-8B4C-8960-8E8365D2E166}" type="presParOf" srcId="{5C96BBD0-B1D2-FB44-86DB-7ECF75B22B6F}" destId="{0BDECA28-F6B3-6644-867E-DDC8B474442F}" srcOrd="0" destOrd="0" presId="urn:microsoft.com/office/officeart/2005/8/layout/orgChart1"/>
    <dgm:cxn modelId="{F95B9D2A-7186-7949-96D4-0C1309EFA785}" type="presParOf" srcId="{5C96BBD0-B1D2-FB44-86DB-7ECF75B22B6F}" destId="{F583FC71-269D-8F45-B79B-70C6DB3667B9}" srcOrd="1" destOrd="0" presId="urn:microsoft.com/office/officeart/2005/8/layout/orgChart1"/>
    <dgm:cxn modelId="{D0E21B3D-F984-8B4D-9D8B-434FD6C3000F}" type="presParOf" srcId="{1194496C-F6F3-2942-9AC0-3136C857B313}" destId="{74B1FE74-04D9-2347-A918-B20105705478}" srcOrd="1" destOrd="0" presId="urn:microsoft.com/office/officeart/2005/8/layout/orgChart1"/>
    <dgm:cxn modelId="{C62B9289-5C19-C14D-9D9F-1F1087AFDD18}" type="presParOf" srcId="{74B1FE74-04D9-2347-A918-B20105705478}" destId="{85A0D668-524C-A747-AB7A-4962AE463DB2}" srcOrd="0" destOrd="0" presId="urn:microsoft.com/office/officeart/2005/8/layout/orgChart1"/>
    <dgm:cxn modelId="{02DA6E81-8D32-8D47-9B87-1BE03A4537B6}" type="presParOf" srcId="{74B1FE74-04D9-2347-A918-B20105705478}" destId="{9DECD984-1067-9947-B26E-72917F567B2D}" srcOrd="1" destOrd="0" presId="urn:microsoft.com/office/officeart/2005/8/layout/orgChart1"/>
    <dgm:cxn modelId="{1FE6D6D9-AD16-DA4E-B370-BD9204F967D1}" type="presParOf" srcId="{9DECD984-1067-9947-B26E-72917F567B2D}" destId="{554CD3DA-C62C-8640-B9E9-7DB0186B2E4F}" srcOrd="0" destOrd="0" presId="urn:microsoft.com/office/officeart/2005/8/layout/orgChart1"/>
    <dgm:cxn modelId="{25BDB15C-680A-274D-BF25-FE5F7947A31A}" type="presParOf" srcId="{554CD3DA-C62C-8640-B9E9-7DB0186B2E4F}" destId="{E4B0E398-E572-C647-A8B7-63C9320E98FC}" srcOrd="0" destOrd="0" presId="urn:microsoft.com/office/officeart/2005/8/layout/orgChart1"/>
    <dgm:cxn modelId="{D90B51D3-AF23-A248-9C31-1FDFFCDA801C}" type="presParOf" srcId="{554CD3DA-C62C-8640-B9E9-7DB0186B2E4F}" destId="{FE890E7D-2C26-714F-BA43-04C168276998}" srcOrd="1" destOrd="0" presId="urn:microsoft.com/office/officeart/2005/8/layout/orgChart1"/>
    <dgm:cxn modelId="{F42C6E24-A50C-364F-A2CC-D3475A0B1302}" type="presParOf" srcId="{9DECD984-1067-9947-B26E-72917F567B2D}" destId="{A3E30D20-F89A-F744-A1E6-E9DFAB394F93}" srcOrd="1" destOrd="0" presId="urn:microsoft.com/office/officeart/2005/8/layout/orgChart1"/>
    <dgm:cxn modelId="{368A49DD-FACB-6842-A14B-C98E36D25A8B}" type="presParOf" srcId="{A3E30D20-F89A-F744-A1E6-E9DFAB394F93}" destId="{3AEC3980-0A78-C84A-874F-98EFD869843F}" srcOrd="0" destOrd="0" presId="urn:microsoft.com/office/officeart/2005/8/layout/orgChart1"/>
    <dgm:cxn modelId="{49726F59-A444-6D40-BEA8-56805D2F8FE0}" type="presParOf" srcId="{A3E30D20-F89A-F744-A1E6-E9DFAB394F93}" destId="{A47D1E97-8C69-634E-9427-35B98EEA069D}" srcOrd="1" destOrd="0" presId="urn:microsoft.com/office/officeart/2005/8/layout/orgChart1"/>
    <dgm:cxn modelId="{BCADB428-0174-0541-B18F-ECE57C0A73A9}" type="presParOf" srcId="{A47D1E97-8C69-634E-9427-35B98EEA069D}" destId="{AA7F62D0-9199-5E4B-8AAF-89CEF42C122D}" srcOrd="0" destOrd="0" presId="urn:microsoft.com/office/officeart/2005/8/layout/orgChart1"/>
    <dgm:cxn modelId="{7CB4B998-4EA2-6244-B241-A7409084395F}" type="presParOf" srcId="{AA7F62D0-9199-5E4B-8AAF-89CEF42C122D}" destId="{3B000CE5-4913-0A43-9F2E-E5529BB8B169}" srcOrd="0" destOrd="0" presId="urn:microsoft.com/office/officeart/2005/8/layout/orgChart1"/>
    <dgm:cxn modelId="{A6A00FEE-8DA4-9243-9AA8-83A9E635C1E8}" type="presParOf" srcId="{AA7F62D0-9199-5E4B-8AAF-89CEF42C122D}" destId="{B9CAB22D-4E3D-4347-8844-131E54EDE9CA}" srcOrd="1" destOrd="0" presId="urn:microsoft.com/office/officeart/2005/8/layout/orgChart1"/>
    <dgm:cxn modelId="{09B3914C-259D-FF42-85C8-6F07CD0FBC56}" type="presParOf" srcId="{A47D1E97-8C69-634E-9427-35B98EEA069D}" destId="{E6CDF860-12D0-B748-A58D-511739C15E0C}" srcOrd="1" destOrd="0" presId="urn:microsoft.com/office/officeart/2005/8/layout/orgChart1"/>
    <dgm:cxn modelId="{9E5E0D39-E800-A04C-8BAB-605B5D91F18D}" type="presParOf" srcId="{E6CDF860-12D0-B748-A58D-511739C15E0C}" destId="{D8ED678E-7D2A-EB4A-89A5-FCCDCC6FB05F}" srcOrd="0" destOrd="0" presId="urn:microsoft.com/office/officeart/2005/8/layout/orgChart1"/>
    <dgm:cxn modelId="{3BE23609-CB3C-A543-A621-A3E5764278CE}" type="presParOf" srcId="{E6CDF860-12D0-B748-A58D-511739C15E0C}" destId="{287C2F26-372D-BF41-BA48-5488D3A112EC}" srcOrd="1" destOrd="0" presId="urn:microsoft.com/office/officeart/2005/8/layout/orgChart1"/>
    <dgm:cxn modelId="{6DD12965-01CF-0C4F-9AD2-FE48235AD3DD}" type="presParOf" srcId="{287C2F26-372D-BF41-BA48-5488D3A112EC}" destId="{853382CE-58C0-304B-85C0-70B03B7BC426}" srcOrd="0" destOrd="0" presId="urn:microsoft.com/office/officeart/2005/8/layout/orgChart1"/>
    <dgm:cxn modelId="{F88DFDD9-8E3E-8A40-9BE0-9566D39CB4B0}" type="presParOf" srcId="{853382CE-58C0-304B-85C0-70B03B7BC426}" destId="{8926C04C-8197-0C40-BFEA-8E211B6E8C26}" srcOrd="0" destOrd="0" presId="urn:microsoft.com/office/officeart/2005/8/layout/orgChart1"/>
    <dgm:cxn modelId="{5B548F01-9A3A-054B-B0AE-A40A0C068B34}" type="presParOf" srcId="{853382CE-58C0-304B-85C0-70B03B7BC426}" destId="{7D93EB97-D42F-3E46-B0E7-3D9F371E16A8}" srcOrd="1" destOrd="0" presId="urn:microsoft.com/office/officeart/2005/8/layout/orgChart1"/>
    <dgm:cxn modelId="{3892186C-A7E3-844E-AC74-4E2F9457FF87}" type="presParOf" srcId="{287C2F26-372D-BF41-BA48-5488D3A112EC}" destId="{A6798F98-43A6-9D42-832F-3F2466ED2B7B}" srcOrd="1" destOrd="0" presId="urn:microsoft.com/office/officeart/2005/8/layout/orgChart1"/>
    <dgm:cxn modelId="{BD7340C5-CFEF-0949-AC29-FF8474F6C0A1}" type="presParOf" srcId="{A6798F98-43A6-9D42-832F-3F2466ED2B7B}" destId="{5DA8EF45-DEAA-D747-B133-E2AF754F8D90}" srcOrd="0" destOrd="0" presId="urn:microsoft.com/office/officeart/2005/8/layout/orgChart1"/>
    <dgm:cxn modelId="{9ADA50A0-CE31-634A-9364-4F16B6C5D6D2}" type="presParOf" srcId="{A6798F98-43A6-9D42-832F-3F2466ED2B7B}" destId="{2004C775-F4E6-594C-90AB-310194B11CEB}" srcOrd="1" destOrd="0" presId="urn:microsoft.com/office/officeart/2005/8/layout/orgChart1"/>
    <dgm:cxn modelId="{DD3FCFE5-35A4-E245-BD70-527E3FBB8749}" type="presParOf" srcId="{2004C775-F4E6-594C-90AB-310194B11CEB}" destId="{EC745A24-0A13-FC4D-967A-663E172F0EC2}" srcOrd="0" destOrd="0" presId="urn:microsoft.com/office/officeart/2005/8/layout/orgChart1"/>
    <dgm:cxn modelId="{1F65FE67-1259-3248-B2A1-63ABB4276AFD}" type="presParOf" srcId="{EC745A24-0A13-FC4D-967A-663E172F0EC2}" destId="{8D9983FC-2CA0-5F42-9D87-591050D90D87}" srcOrd="0" destOrd="0" presId="urn:microsoft.com/office/officeart/2005/8/layout/orgChart1"/>
    <dgm:cxn modelId="{0F0C2AA7-8323-9243-9055-F5DBD339D52F}" type="presParOf" srcId="{EC745A24-0A13-FC4D-967A-663E172F0EC2}" destId="{1ED9B8B9-9C07-D345-9E16-852733D30294}" srcOrd="1" destOrd="0" presId="urn:microsoft.com/office/officeart/2005/8/layout/orgChart1"/>
    <dgm:cxn modelId="{810341F9-E05D-7842-894A-591289D944A7}" type="presParOf" srcId="{2004C775-F4E6-594C-90AB-310194B11CEB}" destId="{4C29ABDF-7A8E-5D44-8F74-2B0BDA7ACD18}" srcOrd="1" destOrd="0" presId="urn:microsoft.com/office/officeart/2005/8/layout/orgChart1"/>
    <dgm:cxn modelId="{1A3233BD-45BF-1949-B5E5-47B60EA49E17}" type="presParOf" srcId="{2004C775-F4E6-594C-90AB-310194B11CEB}" destId="{084C021E-E9D7-E94E-B2C3-3972EA8FAF23}" srcOrd="2" destOrd="0" presId="urn:microsoft.com/office/officeart/2005/8/layout/orgChart1"/>
    <dgm:cxn modelId="{80340373-A9D2-9548-A65A-1518BBA6908E}" type="presParOf" srcId="{287C2F26-372D-BF41-BA48-5488D3A112EC}" destId="{49203C9F-3B4B-E546-B4A4-65B6536C29AF}" srcOrd="2" destOrd="0" presId="urn:microsoft.com/office/officeart/2005/8/layout/orgChart1"/>
    <dgm:cxn modelId="{BAF488D4-1FBC-B441-9DE7-C54A7437C069}" type="presParOf" srcId="{A47D1E97-8C69-634E-9427-35B98EEA069D}" destId="{A1B228BD-3046-3347-B106-DDD16C915AEB}" srcOrd="2" destOrd="0" presId="urn:microsoft.com/office/officeart/2005/8/layout/orgChart1"/>
    <dgm:cxn modelId="{BA884FDD-2BED-664A-9370-740A72EF119E}" type="presParOf" srcId="{9DECD984-1067-9947-B26E-72917F567B2D}" destId="{AC4FFF0C-175D-3248-B8D5-06EDD8022113}" srcOrd="2" destOrd="0" presId="urn:microsoft.com/office/officeart/2005/8/layout/orgChart1"/>
    <dgm:cxn modelId="{714663BC-54B6-7E42-802B-4C6AE23C6AE9}" type="presParOf" srcId="{1194496C-F6F3-2942-9AC0-3136C857B313}" destId="{22CB0B48-F282-2247-9E11-B62874990EB1}" srcOrd="2" destOrd="0" presId="urn:microsoft.com/office/officeart/2005/8/layout/orgChart1"/>
    <dgm:cxn modelId="{595BADBC-34AE-0947-967C-998DB191466B}" type="presParOf" srcId="{65DB5EDB-7E73-3244-90C8-C42E29B38C9C}" destId="{3FF1758A-1625-AD44-BEC4-F3E01BED10EA}" srcOrd="2" destOrd="0" presId="urn:microsoft.com/office/officeart/2005/8/layout/orgChart1"/>
    <dgm:cxn modelId="{9BE74207-2718-C94C-9204-07E51EA6F0A8}" type="presParOf" srcId="{61CBDFED-6A5A-8640-A361-42FCB02C2377}" destId="{370AFD60-E9F6-2D4B-89F9-2CB0F0CB34D3}" srcOrd="2" destOrd="0" presId="urn:microsoft.com/office/officeart/2005/8/layout/orgChart1"/>
    <dgm:cxn modelId="{30A732F4-249C-5F42-A887-3E91B9A650A3}" type="presParOf" srcId="{3A2D3E55-1605-BC46-9242-A2004EE460C3}" destId="{EB2FD9F5-82BE-6A42-9D2F-51B8EEFE118E}" srcOrd="4" destOrd="0" presId="urn:microsoft.com/office/officeart/2005/8/layout/orgChart1"/>
    <dgm:cxn modelId="{BBAC5B07-26DD-CE41-AFE7-B9A6C44DA2A6}" type="presParOf" srcId="{3A2D3E55-1605-BC46-9242-A2004EE460C3}" destId="{70D7B3A5-2140-FF4C-8389-AE1E886D077D}" srcOrd="5" destOrd="0" presId="urn:microsoft.com/office/officeart/2005/8/layout/orgChart1"/>
    <dgm:cxn modelId="{71147FB4-DCFE-C144-939E-EEB0A7F28839}" type="presParOf" srcId="{70D7B3A5-2140-FF4C-8389-AE1E886D077D}" destId="{E96F260A-2D62-844B-8FCB-2FA24066E3B1}" srcOrd="0" destOrd="0" presId="urn:microsoft.com/office/officeart/2005/8/layout/orgChart1"/>
    <dgm:cxn modelId="{BC7F59D1-F328-4E4A-B426-766E53136F8B}" type="presParOf" srcId="{E96F260A-2D62-844B-8FCB-2FA24066E3B1}" destId="{E483AD08-AAA8-9D48-A60E-BD041B00988F}" srcOrd="0" destOrd="0" presId="urn:microsoft.com/office/officeart/2005/8/layout/orgChart1"/>
    <dgm:cxn modelId="{8E0CE2C8-520B-E54D-A88F-0F4F40F1B81F}" type="presParOf" srcId="{E96F260A-2D62-844B-8FCB-2FA24066E3B1}" destId="{3371E253-697A-1A42-BCC1-D61FDAD4E822}" srcOrd="1" destOrd="0" presId="urn:microsoft.com/office/officeart/2005/8/layout/orgChart1"/>
    <dgm:cxn modelId="{3AC6FB90-04EF-AB4E-813C-E3A34C6BFBF4}" type="presParOf" srcId="{70D7B3A5-2140-FF4C-8389-AE1E886D077D}" destId="{EC9B27CE-074F-7A43-A868-5499D72EFCE8}" srcOrd="1" destOrd="0" presId="urn:microsoft.com/office/officeart/2005/8/layout/orgChart1"/>
    <dgm:cxn modelId="{7E8E8426-6490-6643-BEB5-21664E82439E}" type="presParOf" srcId="{EC9B27CE-074F-7A43-A868-5499D72EFCE8}" destId="{39E97AA6-18B7-B340-91B4-A99C63BD24DC}" srcOrd="0" destOrd="0" presId="urn:microsoft.com/office/officeart/2005/8/layout/orgChart1"/>
    <dgm:cxn modelId="{677E2193-C7D9-C949-94C8-AB2DBCBE3CF3}" type="presParOf" srcId="{EC9B27CE-074F-7A43-A868-5499D72EFCE8}" destId="{41163CF6-365B-E741-9CCF-C1434331BAF6}" srcOrd="1" destOrd="0" presId="urn:microsoft.com/office/officeart/2005/8/layout/orgChart1"/>
    <dgm:cxn modelId="{2E7748D6-A7F3-1C44-8F86-67F3E45C8E23}" type="presParOf" srcId="{41163CF6-365B-E741-9CCF-C1434331BAF6}" destId="{CB2C27BF-D29A-4244-B82B-5B39504381EE}" srcOrd="0" destOrd="0" presId="urn:microsoft.com/office/officeart/2005/8/layout/orgChart1"/>
    <dgm:cxn modelId="{BF4DDA73-4803-1643-9ADF-D496758AF980}" type="presParOf" srcId="{CB2C27BF-D29A-4244-B82B-5B39504381EE}" destId="{1E9AB277-34F0-004D-8352-86647D5A18C5}" srcOrd="0" destOrd="0" presId="urn:microsoft.com/office/officeart/2005/8/layout/orgChart1"/>
    <dgm:cxn modelId="{A8B61930-55B6-C146-A701-452376CFEFD1}" type="presParOf" srcId="{CB2C27BF-D29A-4244-B82B-5B39504381EE}" destId="{BC0B43A3-7311-9843-A1D4-05F47FECB21C}" srcOrd="1" destOrd="0" presId="urn:microsoft.com/office/officeart/2005/8/layout/orgChart1"/>
    <dgm:cxn modelId="{D82CE46C-AC56-3146-8D6F-60828EF3E940}" type="presParOf" srcId="{41163CF6-365B-E741-9CCF-C1434331BAF6}" destId="{66F4195E-9668-524D-8F16-AACA0D409D93}" srcOrd="1" destOrd="0" presId="urn:microsoft.com/office/officeart/2005/8/layout/orgChart1"/>
    <dgm:cxn modelId="{A911FEF1-4D76-F641-B71F-0F27974BD555}" type="presParOf" srcId="{66F4195E-9668-524D-8F16-AACA0D409D93}" destId="{23667A82-8B13-7241-9B9B-67E52843B098}" srcOrd="0" destOrd="0" presId="urn:microsoft.com/office/officeart/2005/8/layout/orgChart1"/>
    <dgm:cxn modelId="{F13E93C2-9317-4E4E-A02F-5AD44F749E92}" type="presParOf" srcId="{66F4195E-9668-524D-8F16-AACA0D409D93}" destId="{35A92E8C-E972-2948-9D80-0C382068294E}" srcOrd="1" destOrd="0" presId="urn:microsoft.com/office/officeart/2005/8/layout/orgChart1"/>
    <dgm:cxn modelId="{9F590925-2E16-904C-B403-9D0F80A6208C}" type="presParOf" srcId="{35A92E8C-E972-2948-9D80-0C382068294E}" destId="{38E5C97B-F49F-0C42-85E0-59E19A5F4A49}" srcOrd="0" destOrd="0" presId="urn:microsoft.com/office/officeart/2005/8/layout/orgChart1"/>
    <dgm:cxn modelId="{432D6DD6-A878-434B-8483-0A540B86DDDC}" type="presParOf" srcId="{38E5C97B-F49F-0C42-85E0-59E19A5F4A49}" destId="{C613E4C7-DE40-AA4C-8691-A299EBA69B44}" srcOrd="0" destOrd="0" presId="urn:microsoft.com/office/officeart/2005/8/layout/orgChart1"/>
    <dgm:cxn modelId="{5EDD06B8-9F29-BD4F-8AE1-582B6349EB73}" type="presParOf" srcId="{38E5C97B-F49F-0C42-85E0-59E19A5F4A49}" destId="{98EDC7F6-D921-AB44-9917-18AFEE4B8B3B}" srcOrd="1" destOrd="0" presId="urn:microsoft.com/office/officeart/2005/8/layout/orgChart1"/>
    <dgm:cxn modelId="{A34CC63D-2D31-5340-A93F-F396660BCC9B}" type="presParOf" srcId="{35A92E8C-E972-2948-9D80-0C382068294E}" destId="{1503865C-F7BA-4C4E-B818-61202E9A5036}" srcOrd="1" destOrd="0" presId="urn:microsoft.com/office/officeart/2005/8/layout/orgChart1"/>
    <dgm:cxn modelId="{20D5B420-958D-FD4C-85D0-053487C09140}" type="presParOf" srcId="{1503865C-F7BA-4C4E-B818-61202E9A5036}" destId="{6F20589E-EAD8-EB40-8744-3520254025B2}" srcOrd="0" destOrd="0" presId="urn:microsoft.com/office/officeart/2005/8/layout/orgChart1"/>
    <dgm:cxn modelId="{3A9B4168-7CC3-8F49-9A2A-1D6A1585A221}" type="presParOf" srcId="{1503865C-F7BA-4C4E-B818-61202E9A5036}" destId="{1D52075C-3A94-AB4F-8DEF-6A26E699F538}" srcOrd="1" destOrd="0" presId="urn:microsoft.com/office/officeart/2005/8/layout/orgChart1"/>
    <dgm:cxn modelId="{E28316D5-8745-8348-ADFB-3DDD1263A44B}" type="presParOf" srcId="{1D52075C-3A94-AB4F-8DEF-6A26E699F538}" destId="{3D4BA4C3-C174-5F43-B7D1-CD2CA9AA0365}" srcOrd="0" destOrd="0" presId="urn:microsoft.com/office/officeart/2005/8/layout/orgChart1"/>
    <dgm:cxn modelId="{9C7A22BF-50AD-164C-9B09-89A68E419D5C}" type="presParOf" srcId="{3D4BA4C3-C174-5F43-B7D1-CD2CA9AA0365}" destId="{FD0B4B3B-CFA9-F940-8F31-29DA56508B67}" srcOrd="0" destOrd="0" presId="urn:microsoft.com/office/officeart/2005/8/layout/orgChart1"/>
    <dgm:cxn modelId="{4D2579C0-CE9B-E940-9A53-5E5177531163}" type="presParOf" srcId="{3D4BA4C3-C174-5F43-B7D1-CD2CA9AA0365}" destId="{B43DA469-A316-F94B-9058-6B7511E0EFF8}" srcOrd="1" destOrd="0" presId="urn:microsoft.com/office/officeart/2005/8/layout/orgChart1"/>
    <dgm:cxn modelId="{1A1055AB-EA90-3F4C-88BD-F5251BD50BD0}" type="presParOf" srcId="{1D52075C-3A94-AB4F-8DEF-6A26E699F538}" destId="{D69E60DA-0A69-DE4A-96BC-F0E54FFD22A5}" srcOrd="1" destOrd="0" presId="urn:microsoft.com/office/officeart/2005/8/layout/orgChart1"/>
    <dgm:cxn modelId="{1B25CD0D-9024-2D48-9AA5-DE0552F09DCB}" type="presParOf" srcId="{D69E60DA-0A69-DE4A-96BC-F0E54FFD22A5}" destId="{37F800CC-774A-AF49-A31E-B7D4E301D0C7}" srcOrd="0" destOrd="0" presId="urn:microsoft.com/office/officeart/2005/8/layout/orgChart1"/>
    <dgm:cxn modelId="{4E0F803A-6767-2442-BB76-BCFC8776BBD2}" type="presParOf" srcId="{D69E60DA-0A69-DE4A-96BC-F0E54FFD22A5}" destId="{F492B11F-EA84-6C4F-9D74-66DF4D2E15AB}" srcOrd="1" destOrd="0" presId="urn:microsoft.com/office/officeart/2005/8/layout/orgChart1"/>
    <dgm:cxn modelId="{458AB189-3CF7-1144-8B6B-77487563305C}" type="presParOf" srcId="{F492B11F-EA84-6C4F-9D74-66DF4D2E15AB}" destId="{B786D905-97DF-7E40-BF6D-9064DA6BC9DE}" srcOrd="0" destOrd="0" presId="urn:microsoft.com/office/officeart/2005/8/layout/orgChart1"/>
    <dgm:cxn modelId="{F301D148-B7B8-3B48-AB6E-52B42F64DBEF}" type="presParOf" srcId="{B786D905-97DF-7E40-BF6D-9064DA6BC9DE}" destId="{7DB69FD6-BEFB-7245-9639-F30C8D1E6F26}" srcOrd="0" destOrd="0" presId="urn:microsoft.com/office/officeart/2005/8/layout/orgChart1"/>
    <dgm:cxn modelId="{132D4623-9FA0-9F47-91BF-8413F1EFE35D}" type="presParOf" srcId="{B786D905-97DF-7E40-BF6D-9064DA6BC9DE}" destId="{706CDBC4-339C-E44C-95A7-B6E08140EA3E}" srcOrd="1" destOrd="0" presId="urn:microsoft.com/office/officeart/2005/8/layout/orgChart1"/>
    <dgm:cxn modelId="{48422723-9037-934C-AF92-2F7FCF3282CC}" type="presParOf" srcId="{F492B11F-EA84-6C4F-9D74-66DF4D2E15AB}" destId="{F5228EC8-74BB-754A-884B-63536ED42137}" srcOrd="1" destOrd="0" presId="urn:microsoft.com/office/officeart/2005/8/layout/orgChart1"/>
    <dgm:cxn modelId="{B59F5621-2869-1545-BD91-A09727666098}" type="presParOf" srcId="{F5228EC8-74BB-754A-884B-63536ED42137}" destId="{CAE35366-418A-1E4E-A826-9E77F0749807}" srcOrd="0" destOrd="0" presId="urn:microsoft.com/office/officeart/2005/8/layout/orgChart1"/>
    <dgm:cxn modelId="{7F3AFAED-E3EF-3D49-8D71-697B5FEFF14A}" type="presParOf" srcId="{F5228EC8-74BB-754A-884B-63536ED42137}" destId="{79D6320B-C239-D244-A5F4-29DDF1133153}" srcOrd="1" destOrd="0" presId="urn:microsoft.com/office/officeart/2005/8/layout/orgChart1"/>
    <dgm:cxn modelId="{0782D596-F4FE-3149-98BB-AFB06BED5446}" type="presParOf" srcId="{79D6320B-C239-D244-A5F4-29DDF1133153}" destId="{58CF2B16-6675-4244-A9EA-9E933F2A8831}" srcOrd="0" destOrd="0" presId="urn:microsoft.com/office/officeart/2005/8/layout/orgChart1"/>
    <dgm:cxn modelId="{9D8C1C86-3481-1C46-924C-464734BF3A6A}" type="presParOf" srcId="{58CF2B16-6675-4244-A9EA-9E933F2A8831}" destId="{37C2D78D-0943-4A47-8F7F-BEBFC396F8E6}" srcOrd="0" destOrd="0" presId="urn:microsoft.com/office/officeart/2005/8/layout/orgChart1"/>
    <dgm:cxn modelId="{DFB0D496-4AB9-9F43-8499-DA6C0C2B1F69}" type="presParOf" srcId="{58CF2B16-6675-4244-A9EA-9E933F2A8831}" destId="{344D546B-097C-EC47-ADE6-8B45132B296E}" srcOrd="1" destOrd="0" presId="urn:microsoft.com/office/officeart/2005/8/layout/orgChart1"/>
    <dgm:cxn modelId="{0DACD838-A992-D84C-AA2D-AC461FC6078B}" type="presParOf" srcId="{79D6320B-C239-D244-A5F4-29DDF1133153}" destId="{FDAD127D-272A-5C47-859E-838477422843}" srcOrd="1" destOrd="0" presId="urn:microsoft.com/office/officeart/2005/8/layout/orgChart1"/>
    <dgm:cxn modelId="{861D075B-C68D-9148-9A2B-BC527A2F154F}" type="presParOf" srcId="{79D6320B-C239-D244-A5F4-29DDF1133153}" destId="{6C34E56B-C8F3-6B4D-8242-617FB9281F82}" srcOrd="2" destOrd="0" presId="urn:microsoft.com/office/officeart/2005/8/layout/orgChart1"/>
    <dgm:cxn modelId="{67B58492-9B56-7D48-8C59-5967F746C717}" type="presParOf" srcId="{F492B11F-EA84-6C4F-9D74-66DF4D2E15AB}" destId="{83C932BB-6613-694D-9AA4-9FACFE8A1E6F}" srcOrd="2" destOrd="0" presId="urn:microsoft.com/office/officeart/2005/8/layout/orgChart1"/>
    <dgm:cxn modelId="{E0A87D90-406A-F247-A92D-1B440D682FFA}" type="presParOf" srcId="{1D52075C-3A94-AB4F-8DEF-6A26E699F538}" destId="{BBC91A04-193B-BD47-9700-EE385400E42F}" srcOrd="2" destOrd="0" presId="urn:microsoft.com/office/officeart/2005/8/layout/orgChart1"/>
    <dgm:cxn modelId="{ACB582E4-BC48-E74A-AED9-067E97BF95D6}" type="presParOf" srcId="{35A92E8C-E972-2948-9D80-0C382068294E}" destId="{243F0C7B-A9D6-ED47-8941-1B392C357FC8}" srcOrd="2" destOrd="0" presId="urn:microsoft.com/office/officeart/2005/8/layout/orgChart1"/>
    <dgm:cxn modelId="{C520D28C-A1DD-1F4F-995A-3767BE37CC8C}" type="presParOf" srcId="{41163CF6-365B-E741-9CCF-C1434331BAF6}" destId="{75FD97CB-749C-694E-97BA-1009FECB6711}" srcOrd="2" destOrd="0" presId="urn:microsoft.com/office/officeart/2005/8/layout/orgChart1"/>
    <dgm:cxn modelId="{5B601AF7-268C-1D47-A2DF-1B70EBB0E9C5}" type="presParOf" srcId="{70D7B3A5-2140-FF4C-8389-AE1E886D077D}" destId="{B4627C90-CE28-C24E-BCE2-D5E9D225EC7D}" srcOrd="2" destOrd="0" presId="urn:microsoft.com/office/officeart/2005/8/layout/orgChart1"/>
    <dgm:cxn modelId="{755F6E9D-E7EC-2C4F-B397-76802CFF4D06}" type="presParOf" srcId="{3A2D3E55-1605-BC46-9242-A2004EE460C3}" destId="{D23E881C-A8F9-0A41-8A46-BAE9ABEDA9AA}" srcOrd="6" destOrd="0" presId="urn:microsoft.com/office/officeart/2005/8/layout/orgChart1"/>
    <dgm:cxn modelId="{391C923B-0D24-ED4B-9EE2-B654BCEC282B}" type="presParOf" srcId="{3A2D3E55-1605-BC46-9242-A2004EE460C3}" destId="{E21EB1AA-484A-3D48-80E0-D11EFECC8652}" srcOrd="7" destOrd="0" presId="urn:microsoft.com/office/officeart/2005/8/layout/orgChart1"/>
    <dgm:cxn modelId="{08049774-5FC8-644C-818D-1A53274A1A86}" type="presParOf" srcId="{E21EB1AA-484A-3D48-80E0-D11EFECC8652}" destId="{C57F1B0D-B808-0343-B21F-AF9FABC1D380}" srcOrd="0" destOrd="0" presId="urn:microsoft.com/office/officeart/2005/8/layout/orgChart1"/>
    <dgm:cxn modelId="{C9FFBF96-762B-C945-A698-1D1B7EE8F435}" type="presParOf" srcId="{C57F1B0D-B808-0343-B21F-AF9FABC1D380}" destId="{39B99FF1-6B49-F340-85E2-F9A9F0E70B2D}" srcOrd="0" destOrd="0" presId="urn:microsoft.com/office/officeart/2005/8/layout/orgChart1"/>
    <dgm:cxn modelId="{05465AAC-8562-A345-AFC6-1996FF3D6575}" type="presParOf" srcId="{C57F1B0D-B808-0343-B21F-AF9FABC1D380}" destId="{5FB5847E-B167-D44D-9636-FA005F31EECD}" srcOrd="1" destOrd="0" presId="urn:microsoft.com/office/officeart/2005/8/layout/orgChart1"/>
    <dgm:cxn modelId="{77717D4E-215D-F741-9E67-6B2A80F77CA4}" type="presParOf" srcId="{E21EB1AA-484A-3D48-80E0-D11EFECC8652}" destId="{CF82B6CC-EA6C-1143-B96D-347ECA7B2B7D}" srcOrd="1" destOrd="0" presId="urn:microsoft.com/office/officeart/2005/8/layout/orgChart1"/>
    <dgm:cxn modelId="{D9204A9E-3430-5147-B177-8525C05A8475}" type="presParOf" srcId="{CF82B6CC-EA6C-1143-B96D-347ECA7B2B7D}" destId="{F8CBFEDE-0E1B-B441-864A-B8E3BCC33487}" srcOrd="0" destOrd="0" presId="urn:microsoft.com/office/officeart/2005/8/layout/orgChart1"/>
    <dgm:cxn modelId="{93D81C6B-0BD1-8D42-883E-A67185B5CFF0}" type="presParOf" srcId="{CF82B6CC-EA6C-1143-B96D-347ECA7B2B7D}" destId="{700AD750-C324-AF46-87DE-6B202006974C}" srcOrd="1" destOrd="0" presId="urn:microsoft.com/office/officeart/2005/8/layout/orgChart1"/>
    <dgm:cxn modelId="{97541F6A-719B-E34F-822A-DA308F40B461}" type="presParOf" srcId="{700AD750-C324-AF46-87DE-6B202006974C}" destId="{BE6445E2-AF75-1A47-A718-25F971A2F421}" srcOrd="0" destOrd="0" presId="urn:microsoft.com/office/officeart/2005/8/layout/orgChart1"/>
    <dgm:cxn modelId="{840E7C6B-D06B-AA4B-B22E-D73B86FDC0C2}" type="presParOf" srcId="{BE6445E2-AF75-1A47-A718-25F971A2F421}" destId="{7BC51F9C-F8CB-FD42-A823-486D45735E37}" srcOrd="0" destOrd="0" presId="urn:microsoft.com/office/officeart/2005/8/layout/orgChart1"/>
    <dgm:cxn modelId="{84C3E6A3-3A15-D34D-A985-09203DB6903A}" type="presParOf" srcId="{BE6445E2-AF75-1A47-A718-25F971A2F421}" destId="{FB454A39-1894-BD4A-9EA1-38EEB8B898FD}" srcOrd="1" destOrd="0" presId="urn:microsoft.com/office/officeart/2005/8/layout/orgChart1"/>
    <dgm:cxn modelId="{3783A97F-961F-724B-AC08-55AF8797C784}" type="presParOf" srcId="{700AD750-C324-AF46-87DE-6B202006974C}" destId="{B8FCDE5E-2455-7F42-BF3B-BD01C1B488A3}" srcOrd="1" destOrd="0" presId="urn:microsoft.com/office/officeart/2005/8/layout/orgChart1"/>
    <dgm:cxn modelId="{FE9047D8-154D-1C4E-A0C9-DAE894EA63B6}" type="presParOf" srcId="{B8FCDE5E-2455-7F42-BF3B-BD01C1B488A3}" destId="{766FC5A4-D846-944B-AF15-4EE8CC0300BE}" srcOrd="0" destOrd="0" presId="urn:microsoft.com/office/officeart/2005/8/layout/orgChart1"/>
    <dgm:cxn modelId="{E00F58E7-C52A-A745-B928-1B13C3DC6C70}" type="presParOf" srcId="{B8FCDE5E-2455-7F42-BF3B-BD01C1B488A3}" destId="{52ECB697-392F-5342-9ACB-8C5CAE40C502}" srcOrd="1" destOrd="0" presId="urn:microsoft.com/office/officeart/2005/8/layout/orgChart1"/>
    <dgm:cxn modelId="{64F608C7-686F-4C4D-9885-FBC3E2C4B87A}" type="presParOf" srcId="{52ECB697-392F-5342-9ACB-8C5CAE40C502}" destId="{C9F72F45-F7CD-BA44-A7ED-B8AFA78B7A93}" srcOrd="0" destOrd="0" presId="urn:microsoft.com/office/officeart/2005/8/layout/orgChart1"/>
    <dgm:cxn modelId="{E1E5939C-6C86-334E-9FCF-2CFAD85721D8}" type="presParOf" srcId="{C9F72F45-F7CD-BA44-A7ED-B8AFA78B7A93}" destId="{66FBDABA-A2B4-7141-8A77-0E2ECFEFEBF7}" srcOrd="0" destOrd="0" presId="urn:microsoft.com/office/officeart/2005/8/layout/orgChart1"/>
    <dgm:cxn modelId="{5F3E0E17-E3A4-AB44-8BF6-4CD36D286B62}" type="presParOf" srcId="{C9F72F45-F7CD-BA44-A7ED-B8AFA78B7A93}" destId="{DCCBACC3-AB99-864C-9CFE-4267A1208A33}" srcOrd="1" destOrd="0" presId="urn:microsoft.com/office/officeart/2005/8/layout/orgChart1"/>
    <dgm:cxn modelId="{E425E137-3B7F-D34D-AC60-9C4982519C4F}" type="presParOf" srcId="{52ECB697-392F-5342-9ACB-8C5CAE40C502}" destId="{3A2EDFF1-D1C2-604F-9511-CEABDB9D57C9}" srcOrd="1" destOrd="0" presId="urn:microsoft.com/office/officeart/2005/8/layout/orgChart1"/>
    <dgm:cxn modelId="{EBDF9A59-671A-4E4A-9808-D31939A2016F}" type="presParOf" srcId="{3A2EDFF1-D1C2-604F-9511-CEABDB9D57C9}" destId="{3671CAE0-447D-7E4A-8DD0-3F33E38BFAED}" srcOrd="0" destOrd="0" presId="urn:microsoft.com/office/officeart/2005/8/layout/orgChart1"/>
    <dgm:cxn modelId="{80475DAE-9BE6-7740-BF21-8356D01D5DA3}" type="presParOf" srcId="{3A2EDFF1-D1C2-604F-9511-CEABDB9D57C9}" destId="{688FFD24-D500-5244-9411-7BE2BF5DFDEF}" srcOrd="1" destOrd="0" presId="urn:microsoft.com/office/officeart/2005/8/layout/orgChart1"/>
    <dgm:cxn modelId="{713D4279-A103-CE42-A4A4-93FCB7840992}" type="presParOf" srcId="{688FFD24-D500-5244-9411-7BE2BF5DFDEF}" destId="{63B6E55B-75E5-D64B-8757-28C33606AEE3}" srcOrd="0" destOrd="0" presId="urn:microsoft.com/office/officeart/2005/8/layout/orgChart1"/>
    <dgm:cxn modelId="{256D8344-0B4B-4A40-8A85-D0A106612AD5}" type="presParOf" srcId="{63B6E55B-75E5-D64B-8757-28C33606AEE3}" destId="{0323957A-A628-194C-AEBF-8E2F4BD00038}" srcOrd="0" destOrd="0" presId="urn:microsoft.com/office/officeart/2005/8/layout/orgChart1"/>
    <dgm:cxn modelId="{FC013727-EF44-8F49-BC88-4AF89E9B7DC8}" type="presParOf" srcId="{63B6E55B-75E5-D64B-8757-28C33606AEE3}" destId="{B11E74C9-5BEC-3A43-AF12-D68FCB0B2ECA}" srcOrd="1" destOrd="0" presId="urn:microsoft.com/office/officeart/2005/8/layout/orgChart1"/>
    <dgm:cxn modelId="{FBAD4278-93AA-E24E-BAEC-6804B4C50C18}" type="presParOf" srcId="{688FFD24-D500-5244-9411-7BE2BF5DFDEF}" destId="{616A9798-A47E-324F-BA4F-31FB1F33AD27}" srcOrd="1" destOrd="0" presId="urn:microsoft.com/office/officeart/2005/8/layout/orgChart1"/>
    <dgm:cxn modelId="{4AE1A87F-4BBC-FC4E-A3B2-F954A2D96F6A}" type="presParOf" srcId="{616A9798-A47E-324F-BA4F-31FB1F33AD27}" destId="{25977983-6B2D-0C4B-A37B-90E39B286B8F}" srcOrd="0" destOrd="0" presId="urn:microsoft.com/office/officeart/2005/8/layout/orgChart1"/>
    <dgm:cxn modelId="{33C665F2-3C49-FD48-884A-C690AA2CAEFF}" type="presParOf" srcId="{616A9798-A47E-324F-BA4F-31FB1F33AD27}" destId="{6814E5E8-C15A-8044-9B65-0861586868A4}" srcOrd="1" destOrd="0" presId="urn:microsoft.com/office/officeart/2005/8/layout/orgChart1"/>
    <dgm:cxn modelId="{5525EAA1-3940-544B-9B90-B7936FC5416C}" type="presParOf" srcId="{6814E5E8-C15A-8044-9B65-0861586868A4}" destId="{E3B5D927-B9A1-5A45-A67A-E673E0AACC7E}" srcOrd="0" destOrd="0" presId="urn:microsoft.com/office/officeart/2005/8/layout/orgChart1"/>
    <dgm:cxn modelId="{46F23291-A47F-164B-A903-29B4D8B75591}" type="presParOf" srcId="{E3B5D927-B9A1-5A45-A67A-E673E0AACC7E}" destId="{9E67F283-A5AF-BA4C-B7AE-AB9391E1A89A}" srcOrd="0" destOrd="0" presId="urn:microsoft.com/office/officeart/2005/8/layout/orgChart1"/>
    <dgm:cxn modelId="{50203B23-8C69-EE42-82F8-086E18E1325C}" type="presParOf" srcId="{E3B5D927-B9A1-5A45-A67A-E673E0AACC7E}" destId="{42290BC2-15D8-634C-81EA-71C1CF124DFF}" srcOrd="1" destOrd="0" presId="urn:microsoft.com/office/officeart/2005/8/layout/orgChart1"/>
    <dgm:cxn modelId="{EEB5BD57-B43E-2740-A804-25132FBE3300}" type="presParOf" srcId="{6814E5E8-C15A-8044-9B65-0861586868A4}" destId="{3F37D3E0-2A96-A04C-93F2-C68219F992A9}" srcOrd="1" destOrd="0" presId="urn:microsoft.com/office/officeart/2005/8/layout/orgChart1"/>
    <dgm:cxn modelId="{DCE44E5B-0286-FC4D-9F8E-D3A24A5C5BC8}" type="presParOf" srcId="{3F37D3E0-2A96-A04C-93F2-C68219F992A9}" destId="{58D2FAFA-4997-6D45-8614-A2DB65A71BBE}" srcOrd="0" destOrd="0" presId="urn:microsoft.com/office/officeart/2005/8/layout/orgChart1"/>
    <dgm:cxn modelId="{3D68941F-E214-7B4D-8A5A-FF4A37E31E68}" type="presParOf" srcId="{3F37D3E0-2A96-A04C-93F2-C68219F992A9}" destId="{86E7E07D-97D1-B04C-9DCD-4F41B5077916}" srcOrd="1" destOrd="0" presId="urn:microsoft.com/office/officeart/2005/8/layout/orgChart1"/>
    <dgm:cxn modelId="{BC956FD4-1124-C842-8284-8BCECEDB5DB6}" type="presParOf" srcId="{86E7E07D-97D1-B04C-9DCD-4F41B5077916}" destId="{A9D1100C-2578-4245-A684-78E6A0A64903}" srcOrd="0" destOrd="0" presId="urn:microsoft.com/office/officeart/2005/8/layout/orgChart1"/>
    <dgm:cxn modelId="{6FE59073-D0B8-D343-BDBC-440A2C86F711}" type="presParOf" srcId="{A9D1100C-2578-4245-A684-78E6A0A64903}" destId="{AD19BC47-114E-8A4A-A841-D76FE22166C0}" srcOrd="0" destOrd="0" presId="urn:microsoft.com/office/officeart/2005/8/layout/orgChart1"/>
    <dgm:cxn modelId="{DE3E342F-8886-5148-BC99-5B88C4CE5208}" type="presParOf" srcId="{A9D1100C-2578-4245-A684-78E6A0A64903}" destId="{02BB495B-578E-C745-A357-9EEB38FEBF33}" srcOrd="1" destOrd="0" presId="urn:microsoft.com/office/officeart/2005/8/layout/orgChart1"/>
    <dgm:cxn modelId="{E6094DB5-5275-6C42-8A7C-BCA3A0229240}" type="presParOf" srcId="{86E7E07D-97D1-B04C-9DCD-4F41B5077916}" destId="{58C2F887-CBC2-E046-9791-58B8C2A45753}" srcOrd="1" destOrd="0" presId="urn:microsoft.com/office/officeart/2005/8/layout/orgChart1"/>
    <dgm:cxn modelId="{E508BBDE-50AC-8C4A-839F-E499EBFD8E6F}" type="presParOf" srcId="{58C2F887-CBC2-E046-9791-58B8C2A45753}" destId="{7F41E275-533E-D246-ABA2-686E4E931CA7}" srcOrd="0" destOrd="0" presId="urn:microsoft.com/office/officeart/2005/8/layout/orgChart1"/>
    <dgm:cxn modelId="{965D342C-2CD3-F147-877D-6CB122117D9A}" type="presParOf" srcId="{58C2F887-CBC2-E046-9791-58B8C2A45753}" destId="{55DF4AD7-44D4-3C4F-89EB-3EAD95A72935}" srcOrd="1" destOrd="0" presId="urn:microsoft.com/office/officeart/2005/8/layout/orgChart1"/>
    <dgm:cxn modelId="{81FF5B35-E651-FE42-9C47-D5BD7D20624A}" type="presParOf" srcId="{55DF4AD7-44D4-3C4F-89EB-3EAD95A72935}" destId="{A02C691B-FE3E-6548-BF05-106436CA5007}" srcOrd="0" destOrd="0" presId="urn:microsoft.com/office/officeart/2005/8/layout/orgChart1"/>
    <dgm:cxn modelId="{8C788566-F26E-3D4E-9916-42391FB2FADD}" type="presParOf" srcId="{A02C691B-FE3E-6548-BF05-106436CA5007}" destId="{CA6A00B7-3FA6-534F-BA75-7645EDCB8F0C}" srcOrd="0" destOrd="0" presId="urn:microsoft.com/office/officeart/2005/8/layout/orgChart1"/>
    <dgm:cxn modelId="{EFC0DEFD-795E-514A-BF6A-35B7A9741984}" type="presParOf" srcId="{A02C691B-FE3E-6548-BF05-106436CA5007}" destId="{734757C3-0D5A-6949-A5DB-2E1E5E5A9497}" srcOrd="1" destOrd="0" presId="urn:microsoft.com/office/officeart/2005/8/layout/orgChart1"/>
    <dgm:cxn modelId="{F42D3C60-BFC0-3E43-BF90-9CA406D212CF}" type="presParOf" srcId="{55DF4AD7-44D4-3C4F-89EB-3EAD95A72935}" destId="{41AF94F1-C7D0-BB4D-812F-414E9D2882A1}" srcOrd="1" destOrd="0" presId="urn:microsoft.com/office/officeart/2005/8/layout/orgChart1"/>
    <dgm:cxn modelId="{2C013C1A-F327-5541-9C31-F658599157E9}" type="presParOf" srcId="{55DF4AD7-44D4-3C4F-89EB-3EAD95A72935}" destId="{DCFC71D2-151C-EE4B-A5F7-D371A9DA2637}" srcOrd="2" destOrd="0" presId="urn:microsoft.com/office/officeart/2005/8/layout/orgChart1"/>
    <dgm:cxn modelId="{CEB0C9F6-54A7-534A-ACFB-E71AB46D45D0}" type="presParOf" srcId="{86E7E07D-97D1-B04C-9DCD-4F41B5077916}" destId="{DCBB4144-5894-2B4E-A4D6-AEA3806B0F1A}" srcOrd="2" destOrd="0" presId="urn:microsoft.com/office/officeart/2005/8/layout/orgChart1"/>
    <dgm:cxn modelId="{2FE7121B-E4E5-F84A-B999-A10EF7C8A254}" type="presParOf" srcId="{6814E5E8-C15A-8044-9B65-0861586868A4}" destId="{884E0C27-F2F7-474C-AFF2-037933C9FECB}" srcOrd="2" destOrd="0" presId="urn:microsoft.com/office/officeart/2005/8/layout/orgChart1"/>
    <dgm:cxn modelId="{6152ECA7-5761-0C49-B8BA-57AD6547118C}" type="presParOf" srcId="{688FFD24-D500-5244-9411-7BE2BF5DFDEF}" destId="{22AA0D28-4106-B04C-B37A-4FE7512CF630}" srcOrd="2" destOrd="0" presId="urn:microsoft.com/office/officeart/2005/8/layout/orgChart1"/>
    <dgm:cxn modelId="{8C6D20D1-C1B2-6549-A1B5-E2DEAEA5987F}" type="presParOf" srcId="{52ECB697-392F-5342-9ACB-8C5CAE40C502}" destId="{6CC85A93-99A4-FB42-9ADA-1B730827064B}" srcOrd="2" destOrd="0" presId="urn:microsoft.com/office/officeart/2005/8/layout/orgChart1"/>
    <dgm:cxn modelId="{162CAC60-C91D-4842-9B34-6CDAF9A24FBB}" type="presParOf" srcId="{700AD750-C324-AF46-87DE-6B202006974C}" destId="{06C18B9C-E29F-2D47-9155-3E4AEEE4482A}" srcOrd="2" destOrd="0" presId="urn:microsoft.com/office/officeart/2005/8/layout/orgChart1"/>
    <dgm:cxn modelId="{4DD686F5-4ABD-7C43-B168-29166732AAD9}" type="presParOf" srcId="{E21EB1AA-484A-3D48-80E0-D11EFECC8652}" destId="{2739D413-4FD7-EC43-80D5-3E4F290D08DA}" srcOrd="2" destOrd="0" presId="urn:microsoft.com/office/officeart/2005/8/layout/orgChart1"/>
    <dgm:cxn modelId="{334DCD69-3271-0C4C-81B6-70E9D8D1CC45}" type="presParOf" srcId="{D753094E-F500-E247-964B-7B90A9F00AA4}" destId="{B57882A9-36B4-F74A-91DA-EE2BCA68D11D}" srcOrd="2" destOrd="0" presId="urn:microsoft.com/office/officeart/2005/8/layout/orgChart1"/>
    <dgm:cxn modelId="{E102C9F3-1C49-4946-918A-82311F1C5D11}" type="presParOf" srcId="{B57882A9-36B4-F74A-91DA-EE2BCA68D11D}" destId="{A850B526-4B12-7C4A-B0CF-DAC3C2D3F19F}" srcOrd="0" destOrd="0" presId="urn:microsoft.com/office/officeart/2005/8/layout/orgChart1"/>
    <dgm:cxn modelId="{C9C7D271-0AB2-FD46-912A-88B09EE4FDE9}" type="presParOf" srcId="{B57882A9-36B4-F74A-91DA-EE2BCA68D11D}" destId="{E77EEAF4-BA68-454B-9CD4-51145FBAD123}" srcOrd="1" destOrd="0" presId="urn:microsoft.com/office/officeart/2005/8/layout/orgChart1"/>
    <dgm:cxn modelId="{519A79E3-41F4-0F45-A314-5765D48A1ED0}" type="presParOf" srcId="{E77EEAF4-BA68-454B-9CD4-51145FBAD123}" destId="{A377FAA3-4164-F84B-B541-1F7ED92808D8}" srcOrd="0" destOrd="0" presId="urn:microsoft.com/office/officeart/2005/8/layout/orgChart1"/>
    <dgm:cxn modelId="{1F43D855-72F9-484F-8399-0F6AE08DAE4B}" type="presParOf" srcId="{A377FAA3-4164-F84B-B541-1F7ED92808D8}" destId="{C0AE38A9-5FDB-B04F-A90C-AD4A1B401203}" srcOrd="0" destOrd="0" presId="urn:microsoft.com/office/officeart/2005/8/layout/orgChart1"/>
    <dgm:cxn modelId="{299EF508-A36F-C247-9B2D-CCA5FF89231C}" type="presParOf" srcId="{A377FAA3-4164-F84B-B541-1F7ED92808D8}" destId="{4E595370-BF50-6447-9A50-F35CD88A22EF}" srcOrd="1" destOrd="0" presId="urn:microsoft.com/office/officeart/2005/8/layout/orgChart1"/>
    <dgm:cxn modelId="{8A208820-4DC7-3949-B794-4C848A8C2D31}" type="presParOf" srcId="{E77EEAF4-BA68-454B-9CD4-51145FBAD123}" destId="{D1551174-56B1-6D44-857D-31DBCCA8F998}" srcOrd="1" destOrd="0" presId="urn:microsoft.com/office/officeart/2005/8/layout/orgChart1"/>
    <dgm:cxn modelId="{E10A02ED-9AAB-5946-A450-84A550D1C975}" type="presParOf" srcId="{E77EEAF4-BA68-454B-9CD4-51145FBAD123}" destId="{6E082A4F-48CC-4145-9BBB-A1543B00CC1B}" srcOrd="2" destOrd="0" presId="urn:microsoft.com/office/officeart/2005/8/layout/orgChart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850B526-4B12-7C4A-B0CF-DAC3C2D3F19F}">
      <dsp:nvSpPr>
        <dsp:cNvPr id="0" name=""/>
        <dsp:cNvSpPr/>
      </dsp:nvSpPr>
      <dsp:spPr>
        <a:xfrm>
          <a:off x="7215052" y="644960"/>
          <a:ext cx="1286283" cy="564157"/>
        </a:xfrm>
        <a:custGeom>
          <a:avLst/>
          <a:gdLst/>
          <a:ahLst/>
          <a:cxnLst/>
          <a:rect l="0" t="0" r="0" b="0"/>
          <a:pathLst>
            <a:path>
              <a:moveTo>
                <a:pt x="0" y="0"/>
              </a:moveTo>
              <a:lnTo>
                <a:pt x="1286283" y="564157"/>
              </a:lnTo>
            </a:path>
          </a:pathLst>
        </a:custGeom>
        <a:noFill/>
        <a:ln w="9525" cap="flat" cmpd="sng" algn="ctr">
          <a:solidFill>
            <a:schemeClr val="accent4">
              <a:tint val="9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7F41E275-533E-D246-ABA2-686E4E931CA7}">
      <dsp:nvSpPr>
        <dsp:cNvPr id="0" name=""/>
        <dsp:cNvSpPr/>
      </dsp:nvSpPr>
      <dsp:spPr>
        <a:xfrm>
          <a:off x="11095462" y="9127887"/>
          <a:ext cx="91440" cy="717232"/>
        </a:xfrm>
        <a:custGeom>
          <a:avLst/>
          <a:gdLst/>
          <a:ahLst/>
          <a:cxnLst/>
          <a:rect l="0" t="0" r="0" b="0"/>
          <a:pathLst>
            <a:path>
              <a:moveTo>
                <a:pt x="45720" y="0"/>
              </a:moveTo>
              <a:lnTo>
                <a:pt x="45720" y="717232"/>
              </a:lnTo>
              <a:lnTo>
                <a:pt x="119699" y="717232"/>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8D2FAFA-4997-6D45-8614-A2DB65A71BBE}">
      <dsp:nvSpPr>
        <dsp:cNvPr id="0" name=""/>
        <dsp:cNvSpPr/>
      </dsp:nvSpPr>
      <dsp:spPr>
        <a:xfrm>
          <a:off x="11701908" y="7909873"/>
          <a:ext cx="91440" cy="188141"/>
        </a:xfrm>
        <a:custGeom>
          <a:avLst/>
          <a:gdLst/>
          <a:ahLst/>
          <a:cxnLst/>
          <a:rect l="0" t="0" r="0" b="0"/>
          <a:pathLst>
            <a:path>
              <a:moveTo>
                <a:pt x="79189" y="0"/>
              </a:moveTo>
              <a:lnTo>
                <a:pt x="79189" y="54518"/>
              </a:lnTo>
              <a:lnTo>
                <a:pt x="45720" y="54518"/>
              </a:lnTo>
              <a:lnTo>
                <a:pt x="45720" y="188141"/>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5977983-6B2D-0C4B-A37B-90E39B286B8F}">
      <dsp:nvSpPr>
        <dsp:cNvPr id="0" name=""/>
        <dsp:cNvSpPr/>
      </dsp:nvSpPr>
      <dsp:spPr>
        <a:xfrm>
          <a:off x="11781098" y="6806240"/>
          <a:ext cx="101464" cy="269874"/>
        </a:xfrm>
        <a:custGeom>
          <a:avLst/>
          <a:gdLst/>
          <a:ahLst/>
          <a:cxnLst/>
          <a:rect l="0" t="0" r="0" b="0"/>
          <a:pathLst>
            <a:path>
              <a:moveTo>
                <a:pt x="101464" y="0"/>
              </a:moveTo>
              <a:lnTo>
                <a:pt x="101464" y="136251"/>
              </a:lnTo>
              <a:lnTo>
                <a:pt x="0" y="136251"/>
              </a:lnTo>
              <a:lnTo>
                <a:pt x="0" y="269874"/>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671CAE0-447D-7E4A-8DD0-3F33E38BFAED}">
      <dsp:nvSpPr>
        <dsp:cNvPr id="0" name=""/>
        <dsp:cNvSpPr/>
      </dsp:nvSpPr>
      <dsp:spPr>
        <a:xfrm>
          <a:off x="11826992" y="5372099"/>
          <a:ext cx="91440" cy="188135"/>
        </a:xfrm>
        <a:custGeom>
          <a:avLst/>
          <a:gdLst/>
          <a:ahLst/>
          <a:cxnLst/>
          <a:rect l="0" t="0" r="0" b="0"/>
          <a:pathLst>
            <a:path>
              <a:moveTo>
                <a:pt x="45720" y="0"/>
              </a:moveTo>
              <a:lnTo>
                <a:pt x="45720" y="54511"/>
              </a:lnTo>
              <a:lnTo>
                <a:pt x="55569" y="54511"/>
              </a:lnTo>
              <a:lnTo>
                <a:pt x="55569" y="188135"/>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766FC5A4-D846-944B-AF15-4EE8CC0300BE}">
      <dsp:nvSpPr>
        <dsp:cNvPr id="0" name=""/>
        <dsp:cNvSpPr/>
      </dsp:nvSpPr>
      <dsp:spPr>
        <a:xfrm>
          <a:off x="11781098" y="3941554"/>
          <a:ext cx="91614" cy="279743"/>
        </a:xfrm>
        <a:custGeom>
          <a:avLst/>
          <a:gdLst/>
          <a:ahLst/>
          <a:cxnLst/>
          <a:rect l="0" t="0" r="0" b="0"/>
          <a:pathLst>
            <a:path>
              <a:moveTo>
                <a:pt x="0" y="0"/>
              </a:moveTo>
              <a:lnTo>
                <a:pt x="0" y="146120"/>
              </a:lnTo>
              <a:lnTo>
                <a:pt x="91614" y="146120"/>
              </a:lnTo>
              <a:lnTo>
                <a:pt x="91614" y="279743"/>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8CBFEDE-0E1B-B441-864A-B8E3BCC33487}">
      <dsp:nvSpPr>
        <dsp:cNvPr id="0" name=""/>
        <dsp:cNvSpPr/>
      </dsp:nvSpPr>
      <dsp:spPr>
        <a:xfrm>
          <a:off x="11735378" y="2475879"/>
          <a:ext cx="91440" cy="279743"/>
        </a:xfrm>
        <a:custGeom>
          <a:avLst/>
          <a:gdLst/>
          <a:ahLst/>
          <a:cxnLst/>
          <a:rect l="0" t="0" r="0" b="0"/>
          <a:pathLst>
            <a:path>
              <a:moveTo>
                <a:pt x="45720" y="0"/>
              </a:moveTo>
              <a:lnTo>
                <a:pt x="45720" y="279743"/>
              </a:lnTo>
            </a:path>
          </a:pathLst>
        </a:custGeom>
        <a:noFill/>
        <a:ln w="9525" cap="flat" cmpd="sng" algn="ctr">
          <a:solidFill>
            <a:schemeClr val="accent4">
              <a:tint val="7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D23E881C-A8F9-0A41-8A46-BAE9ABEDA9AA}">
      <dsp:nvSpPr>
        <dsp:cNvPr id="0" name=""/>
        <dsp:cNvSpPr/>
      </dsp:nvSpPr>
      <dsp:spPr>
        <a:xfrm>
          <a:off x="7215052" y="644960"/>
          <a:ext cx="4566045" cy="1194617"/>
        </a:xfrm>
        <a:custGeom>
          <a:avLst/>
          <a:gdLst/>
          <a:ahLst/>
          <a:cxnLst/>
          <a:rect l="0" t="0" r="0" b="0"/>
          <a:pathLst>
            <a:path>
              <a:moveTo>
                <a:pt x="0" y="0"/>
              </a:moveTo>
              <a:lnTo>
                <a:pt x="0" y="1060994"/>
              </a:lnTo>
              <a:lnTo>
                <a:pt x="4566045" y="1060994"/>
              </a:lnTo>
              <a:lnTo>
                <a:pt x="4566045" y="1194617"/>
              </a:lnTo>
            </a:path>
          </a:pathLst>
        </a:custGeom>
        <a:noFill/>
        <a:ln w="9525" cap="flat" cmpd="sng" algn="ctr">
          <a:solidFill>
            <a:schemeClr val="accent4">
              <a:tint val="9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CAE35366-418A-1E4E-A826-9E77F0749807}">
      <dsp:nvSpPr>
        <dsp:cNvPr id="0" name=""/>
        <dsp:cNvSpPr/>
      </dsp:nvSpPr>
      <dsp:spPr>
        <a:xfrm>
          <a:off x="7159495" y="8303298"/>
          <a:ext cx="450157" cy="941500"/>
        </a:xfrm>
        <a:custGeom>
          <a:avLst/>
          <a:gdLst/>
          <a:ahLst/>
          <a:cxnLst/>
          <a:rect l="0" t="0" r="0" b="0"/>
          <a:pathLst>
            <a:path>
              <a:moveTo>
                <a:pt x="450157" y="0"/>
              </a:moveTo>
              <a:lnTo>
                <a:pt x="0" y="941500"/>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7F800CC-774A-AF49-A31E-B7D4E301D0C7}">
      <dsp:nvSpPr>
        <dsp:cNvPr id="0" name=""/>
        <dsp:cNvSpPr/>
      </dsp:nvSpPr>
      <dsp:spPr>
        <a:xfrm>
          <a:off x="8407856" y="6969725"/>
          <a:ext cx="91440" cy="222718"/>
        </a:xfrm>
        <a:custGeom>
          <a:avLst/>
          <a:gdLst/>
          <a:ahLst/>
          <a:cxnLst/>
          <a:rect l="0" t="0" r="0" b="0"/>
          <a:pathLst>
            <a:path>
              <a:moveTo>
                <a:pt x="85196" y="0"/>
              </a:moveTo>
              <a:lnTo>
                <a:pt x="85196" y="89094"/>
              </a:lnTo>
              <a:lnTo>
                <a:pt x="45720" y="89094"/>
              </a:lnTo>
              <a:lnTo>
                <a:pt x="45720" y="222718"/>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F20589E-EAD8-EB40-8744-3520254025B2}">
      <dsp:nvSpPr>
        <dsp:cNvPr id="0" name=""/>
        <dsp:cNvSpPr/>
      </dsp:nvSpPr>
      <dsp:spPr>
        <a:xfrm>
          <a:off x="8373929" y="5432345"/>
          <a:ext cx="91440" cy="209998"/>
        </a:xfrm>
        <a:custGeom>
          <a:avLst/>
          <a:gdLst/>
          <a:ahLst/>
          <a:cxnLst/>
          <a:rect l="0" t="0" r="0" b="0"/>
          <a:pathLst>
            <a:path>
              <a:moveTo>
                <a:pt x="45720" y="0"/>
              </a:moveTo>
              <a:lnTo>
                <a:pt x="45720" y="76375"/>
              </a:lnTo>
              <a:lnTo>
                <a:pt x="119123" y="76375"/>
              </a:lnTo>
              <a:lnTo>
                <a:pt x="119123" y="209998"/>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3667A82-8B13-7241-9B9B-67E52843B098}">
      <dsp:nvSpPr>
        <dsp:cNvPr id="0" name=""/>
        <dsp:cNvSpPr/>
      </dsp:nvSpPr>
      <dsp:spPr>
        <a:xfrm>
          <a:off x="8316687" y="3844366"/>
          <a:ext cx="91440" cy="266820"/>
        </a:xfrm>
        <a:custGeom>
          <a:avLst/>
          <a:gdLst/>
          <a:ahLst/>
          <a:cxnLst/>
          <a:rect l="0" t="0" r="0" b="0"/>
          <a:pathLst>
            <a:path>
              <a:moveTo>
                <a:pt x="45720" y="0"/>
              </a:moveTo>
              <a:lnTo>
                <a:pt x="45720" y="133196"/>
              </a:lnTo>
              <a:lnTo>
                <a:pt x="102961" y="133196"/>
              </a:lnTo>
              <a:lnTo>
                <a:pt x="102961" y="266820"/>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9E97AA6-18B7-B340-91B4-A99C63BD24DC}">
      <dsp:nvSpPr>
        <dsp:cNvPr id="0" name=""/>
        <dsp:cNvSpPr/>
      </dsp:nvSpPr>
      <dsp:spPr>
        <a:xfrm>
          <a:off x="8316687" y="2437510"/>
          <a:ext cx="91440" cy="261653"/>
        </a:xfrm>
        <a:custGeom>
          <a:avLst/>
          <a:gdLst/>
          <a:ahLst/>
          <a:cxnLst/>
          <a:rect l="0" t="0" r="0" b="0"/>
          <a:pathLst>
            <a:path>
              <a:moveTo>
                <a:pt x="61907" y="0"/>
              </a:moveTo>
              <a:lnTo>
                <a:pt x="61907" y="128030"/>
              </a:lnTo>
              <a:lnTo>
                <a:pt x="45720" y="128030"/>
              </a:lnTo>
              <a:lnTo>
                <a:pt x="45720" y="261653"/>
              </a:lnTo>
            </a:path>
          </a:pathLst>
        </a:custGeom>
        <a:noFill/>
        <a:ln w="9525" cap="flat" cmpd="sng" algn="ctr">
          <a:solidFill>
            <a:schemeClr val="accent4">
              <a:tint val="7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EB2FD9F5-82BE-6A42-9D2F-51B8EEFE118E}">
      <dsp:nvSpPr>
        <dsp:cNvPr id="0" name=""/>
        <dsp:cNvSpPr/>
      </dsp:nvSpPr>
      <dsp:spPr>
        <a:xfrm>
          <a:off x="7215052" y="644960"/>
          <a:ext cx="1163542" cy="1156248"/>
        </a:xfrm>
        <a:custGeom>
          <a:avLst/>
          <a:gdLst/>
          <a:ahLst/>
          <a:cxnLst/>
          <a:rect l="0" t="0" r="0" b="0"/>
          <a:pathLst>
            <a:path>
              <a:moveTo>
                <a:pt x="0" y="0"/>
              </a:moveTo>
              <a:lnTo>
                <a:pt x="0" y="1022625"/>
              </a:lnTo>
              <a:lnTo>
                <a:pt x="1163542" y="1022625"/>
              </a:lnTo>
              <a:lnTo>
                <a:pt x="1163542" y="1156248"/>
              </a:lnTo>
            </a:path>
          </a:pathLst>
        </a:custGeom>
        <a:noFill/>
        <a:ln w="9525" cap="flat" cmpd="sng" algn="ctr">
          <a:solidFill>
            <a:schemeClr val="accent4">
              <a:tint val="9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DA8EF45-DEAA-D747-B133-E2AF754F8D90}">
      <dsp:nvSpPr>
        <dsp:cNvPr id="0" name=""/>
        <dsp:cNvSpPr/>
      </dsp:nvSpPr>
      <dsp:spPr>
        <a:xfrm>
          <a:off x="4169096" y="8356836"/>
          <a:ext cx="315981" cy="711213"/>
        </a:xfrm>
        <a:custGeom>
          <a:avLst/>
          <a:gdLst/>
          <a:ahLst/>
          <a:cxnLst/>
          <a:rect l="0" t="0" r="0" b="0"/>
          <a:pathLst>
            <a:path>
              <a:moveTo>
                <a:pt x="315981" y="0"/>
              </a:moveTo>
              <a:lnTo>
                <a:pt x="0" y="711213"/>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D8ED678E-7D2A-EB4A-89A5-FCCDCC6FB05F}">
      <dsp:nvSpPr>
        <dsp:cNvPr id="0" name=""/>
        <dsp:cNvSpPr/>
      </dsp:nvSpPr>
      <dsp:spPr>
        <a:xfrm>
          <a:off x="5291821" y="7309650"/>
          <a:ext cx="104773" cy="348451"/>
        </a:xfrm>
        <a:custGeom>
          <a:avLst/>
          <a:gdLst/>
          <a:ahLst/>
          <a:cxnLst/>
          <a:rect l="0" t="0" r="0" b="0"/>
          <a:pathLst>
            <a:path>
              <a:moveTo>
                <a:pt x="104773" y="0"/>
              </a:moveTo>
              <a:lnTo>
                <a:pt x="104773" y="214828"/>
              </a:lnTo>
              <a:lnTo>
                <a:pt x="0" y="214828"/>
              </a:lnTo>
              <a:lnTo>
                <a:pt x="0" y="348451"/>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AEC3980-0A78-C84A-874F-98EFD869843F}">
      <dsp:nvSpPr>
        <dsp:cNvPr id="0" name=""/>
        <dsp:cNvSpPr/>
      </dsp:nvSpPr>
      <dsp:spPr>
        <a:xfrm>
          <a:off x="5350874" y="6257417"/>
          <a:ext cx="91440" cy="199518"/>
        </a:xfrm>
        <a:custGeom>
          <a:avLst/>
          <a:gdLst/>
          <a:ahLst/>
          <a:cxnLst/>
          <a:rect l="0" t="0" r="0" b="0"/>
          <a:pathLst>
            <a:path>
              <a:moveTo>
                <a:pt x="75524" y="0"/>
              </a:moveTo>
              <a:lnTo>
                <a:pt x="75524" y="65895"/>
              </a:lnTo>
              <a:lnTo>
                <a:pt x="45720" y="65895"/>
              </a:lnTo>
              <a:lnTo>
                <a:pt x="45720" y="199518"/>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5A0D668-524C-A747-AB7A-4962AE463DB2}">
      <dsp:nvSpPr>
        <dsp:cNvPr id="0" name=""/>
        <dsp:cNvSpPr/>
      </dsp:nvSpPr>
      <dsp:spPr>
        <a:xfrm>
          <a:off x="5355201" y="4991318"/>
          <a:ext cx="91440" cy="152184"/>
        </a:xfrm>
        <a:custGeom>
          <a:avLst/>
          <a:gdLst/>
          <a:ahLst/>
          <a:cxnLst/>
          <a:rect l="0" t="0" r="0" b="0"/>
          <a:pathLst>
            <a:path>
              <a:moveTo>
                <a:pt x="45720" y="0"/>
              </a:moveTo>
              <a:lnTo>
                <a:pt x="45720" y="18560"/>
              </a:lnTo>
              <a:lnTo>
                <a:pt x="71197" y="18560"/>
              </a:lnTo>
              <a:lnTo>
                <a:pt x="71197" y="152184"/>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74BD0D6-BFB9-2140-A7C1-60669539A14F}">
      <dsp:nvSpPr>
        <dsp:cNvPr id="0" name=""/>
        <dsp:cNvSpPr/>
      </dsp:nvSpPr>
      <dsp:spPr>
        <a:xfrm>
          <a:off x="5304042" y="3870766"/>
          <a:ext cx="91440" cy="244034"/>
        </a:xfrm>
        <a:custGeom>
          <a:avLst/>
          <a:gdLst/>
          <a:ahLst/>
          <a:cxnLst/>
          <a:rect l="0" t="0" r="0" b="0"/>
          <a:pathLst>
            <a:path>
              <a:moveTo>
                <a:pt x="45720" y="0"/>
              </a:moveTo>
              <a:lnTo>
                <a:pt x="45720" y="110410"/>
              </a:lnTo>
              <a:lnTo>
                <a:pt x="96878" y="110410"/>
              </a:lnTo>
              <a:lnTo>
                <a:pt x="96878" y="244034"/>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EAEB550C-8666-A649-B7C3-413306FA2A33}">
      <dsp:nvSpPr>
        <dsp:cNvPr id="0" name=""/>
        <dsp:cNvSpPr/>
      </dsp:nvSpPr>
      <dsp:spPr>
        <a:xfrm>
          <a:off x="5304042" y="2452056"/>
          <a:ext cx="91440" cy="267246"/>
        </a:xfrm>
        <a:custGeom>
          <a:avLst/>
          <a:gdLst/>
          <a:ahLst/>
          <a:cxnLst/>
          <a:rect l="0" t="0" r="0" b="0"/>
          <a:pathLst>
            <a:path>
              <a:moveTo>
                <a:pt x="45720" y="0"/>
              </a:moveTo>
              <a:lnTo>
                <a:pt x="45720" y="267246"/>
              </a:lnTo>
            </a:path>
          </a:pathLst>
        </a:custGeom>
        <a:noFill/>
        <a:ln w="9525" cap="flat" cmpd="sng" algn="ctr">
          <a:solidFill>
            <a:schemeClr val="accent4">
              <a:tint val="7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FA5CD68-929D-F541-A12A-09C4F423439D}">
      <dsp:nvSpPr>
        <dsp:cNvPr id="0" name=""/>
        <dsp:cNvSpPr/>
      </dsp:nvSpPr>
      <dsp:spPr>
        <a:xfrm>
          <a:off x="5349762" y="644960"/>
          <a:ext cx="1865290" cy="1170794"/>
        </a:xfrm>
        <a:custGeom>
          <a:avLst/>
          <a:gdLst/>
          <a:ahLst/>
          <a:cxnLst/>
          <a:rect l="0" t="0" r="0" b="0"/>
          <a:pathLst>
            <a:path>
              <a:moveTo>
                <a:pt x="1865290" y="0"/>
              </a:moveTo>
              <a:lnTo>
                <a:pt x="1865290" y="1037171"/>
              </a:lnTo>
              <a:lnTo>
                <a:pt x="0" y="1037171"/>
              </a:lnTo>
              <a:lnTo>
                <a:pt x="0" y="1170794"/>
              </a:lnTo>
            </a:path>
          </a:pathLst>
        </a:custGeom>
        <a:noFill/>
        <a:ln w="9525" cap="flat" cmpd="sng" algn="ctr">
          <a:solidFill>
            <a:schemeClr val="accent4">
              <a:tint val="9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3B9F68F-A5D5-FB43-97BF-6DF91D850FB2}">
      <dsp:nvSpPr>
        <dsp:cNvPr id="0" name=""/>
        <dsp:cNvSpPr/>
      </dsp:nvSpPr>
      <dsp:spPr>
        <a:xfrm>
          <a:off x="2389110" y="4405946"/>
          <a:ext cx="91440" cy="762304"/>
        </a:xfrm>
        <a:custGeom>
          <a:avLst/>
          <a:gdLst/>
          <a:ahLst/>
          <a:cxnLst/>
          <a:rect l="0" t="0" r="0" b="0"/>
          <a:pathLst>
            <a:path>
              <a:moveTo>
                <a:pt x="45720" y="0"/>
              </a:moveTo>
              <a:lnTo>
                <a:pt x="45720" y="762304"/>
              </a:lnTo>
              <a:lnTo>
                <a:pt x="113241" y="762304"/>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8A12106-5D07-2D4C-BE6D-AB7ECCD0A9CB}">
      <dsp:nvSpPr>
        <dsp:cNvPr id="0" name=""/>
        <dsp:cNvSpPr/>
      </dsp:nvSpPr>
      <dsp:spPr>
        <a:xfrm>
          <a:off x="3082485" y="3502398"/>
          <a:ext cx="91440" cy="267246"/>
        </a:xfrm>
        <a:custGeom>
          <a:avLst/>
          <a:gdLst/>
          <a:ahLst/>
          <a:cxnLst/>
          <a:rect l="0" t="0" r="0" b="0"/>
          <a:pathLst>
            <a:path>
              <a:moveTo>
                <a:pt x="45720" y="0"/>
              </a:moveTo>
              <a:lnTo>
                <a:pt x="45720" y="267246"/>
              </a:lnTo>
            </a:path>
          </a:pathLst>
        </a:custGeom>
        <a:noFill/>
        <a:ln w="9525" cap="flat" cmpd="sng" algn="ctr">
          <a:solidFill>
            <a:schemeClr val="accent4">
              <a:tint val="5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0C6B67D-DF28-1C40-926E-3CA8E8C52237}">
      <dsp:nvSpPr>
        <dsp:cNvPr id="0" name=""/>
        <dsp:cNvSpPr/>
      </dsp:nvSpPr>
      <dsp:spPr>
        <a:xfrm>
          <a:off x="3082485" y="2452056"/>
          <a:ext cx="91440" cy="267246"/>
        </a:xfrm>
        <a:custGeom>
          <a:avLst/>
          <a:gdLst/>
          <a:ahLst/>
          <a:cxnLst/>
          <a:rect l="0" t="0" r="0" b="0"/>
          <a:pathLst>
            <a:path>
              <a:moveTo>
                <a:pt x="45720" y="0"/>
              </a:moveTo>
              <a:lnTo>
                <a:pt x="45720" y="267246"/>
              </a:lnTo>
            </a:path>
          </a:pathLst>
        </a:custGeom>
        <a:noFill/>
        <a:ln w="9525" cap="flat" cmpd="sng" algn="ctr">
          <a:solidFill>
            <a:schemeClr val="accent4">
              <a:tint val="7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81E90D7-23B7-3D45-A97F-9795073BB78B}">
      <dsp:nvSpPr>
        <dsp:cNvPr id="0" name=""/>
        <dsp:cNvSpPr/>
      </dsp:nvSpPr>
      <dsp:spPr>
        <a:xfrm>
          <a:off x="3128205" y="644960"/>
          <a:ext cx="4086846" cy="1170794"/>
        </a:xfrm>
        <a:custGeom>
          <a:avLst/>
          <a:gdLst/>
          <a:ahLst/>
          <a:cxnLst/>
          <a:rect l="0" t="0" r="0" b="0"/>
          <a:pathLst>
            <a:path>
              <a:moveTo>
                <a:pt x="4086846" y="0"/>
              </a:moveTo>
              <a:lnTo>
                <a:pt x="4086846" y="1037171"/>
              </a:lnTo>
              <a:lnTo>
                <a:pt x="0" y="1037171"/>
              </a:lnTo>
              <a:lnTo>
                <a:pt x="0" y="1170794"/>
              </a:lnTo>
            </a:path>
          </a:pathLst>
        </a:custGeom>
        <a:noFill/>
        <a:ln w="9525" cap="flat" cmpd="sng" algn="ctr">
          <a:solidFill>
            <a:schemeClr val="accent4">
              <a:tint val="9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C07E9AC-8051-C441-A73B-F02A01F506C9}">
      <dsp:nvSpPr>
        <dsp:cNvPr id="0" name=""/>
        <dsp:cNvSpPr/>
      </dsp:nvSpPr>
      <dsp:spPr>
        <a:xfrm>
          <a:off x="5372101" y="8659"/>
          <a:ext cx="3685902" cy="636301"/>
        </a:xfrm>
        <a:prstGeom prst="rect">
          <a:avLst/>
        </a:prstGeom>
        <a:gradFill rotWithShape="0">
          <a:gsLst>
            <a:gs pos="0">
              <a:schemeClr val="accent4">
                <a:alpha val="80000"/>
                <a:hueOff val="0"/>
                <a:satOff val="0"/>
                <a:lumOff val="0"/>
                <a:alphaOff val="0"/>
                <a:tint val="100000"/>
                <a:shade val="100000"/>
                <a:satMod val="130000"/>
              </a:schemeClr>
            </a:gs>
            <a:gs pos="100000">
              <a:schemeClr val="accent4">
                <a:alpha val="8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ES" sz="1000" kern="1200">
              <a:solidFill>
                <a:srgbClr val="000000"/>
              </a:solidFill>
            </a:rPr>
            <a:t>EL CONTRAPUNTO, ELEMENTO ESTRUCTURAL EN &lt;&lt;PEDRO PÁRAMO&gt;&gt;</a:t>
          </a:r>
        </a:p>
      </dsp:txBody>
      <dsp:txXfrm>
        <a:off x="5372101" y="8659"/>
        <a:ext cx="3685902" cy="636301"/>
      </dsp:txXfrm>
    </dsp:sp>
    <dsp:sp modelId="{2A0CE0F1-0D1C-164E-9FDC-828EA24F0EE8}">
      <dsp:nvSpPr>
        <dsp:cNvPr id="0" name=""/>
        <dsp:cNvSpPr/>
      </dsp:nvSpPr>
      <dsp:spPr>
        <a:xfrm>
          <a:off x="2491904" y="1815754"/>
          <a:ext cx="1272602" cy="636301"/>
        </a:xfrm>
        <a:prstGeom prst="rect">
          <a:avLst/>
        </a:prstGeom>
        <a:gradFill rotWithShape="0">
          <a:gsLst>
            <a:gs pos="0">
              <a:schemeClr val="accent4">
                <a:alpha val="70000"/>
                <a:hueOff val="0"/>
                <a:satOff val="0"/>
                <a:lumOff val="0"/>
                <a:alphaOff val="0"/>
                <a:tint val="100000"/>
                <a:shade val="100000"/>
                <a:satMod val="130000"/>
              </a:schemeClr>
            </a:gs>
            <a:gs pos="100000">
              <a:schemeClr val="accent4">
                <a:alpha val="7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ES" sz="1000" kern="1200">
              <a:solidFill>
                <a:srgbClr val="000000"/>
              </a:solidFill>
            </a:rPr>
            <a:t>ASPECTO FANTÁSTICO EN &lt;&lt;PEDRO PÁRAMO&gt;&gt; </a:t>
          </a:r>
        </a:p>
      </dsp:txBody>
      <dsp:txXfrm>
        <a:off x="2491904" y="1815754"/>
        <a:ext cx="1272602" cy="636301"/>
      </dsp:txXfrm>
    </dsp:sp>
    <dsp:sp modelId="{5C037076-3D22-FD42-A5D7-790D067CBDF7}">
      <dsp:nvSpPr>
        <dsp:cNvPr id="0" name=""/>
        <dsp:cNvSpPr/>
      </dsp:nvSpPr>
      <dsp:spPr>
        <a:xfrm>
          <a:off x="2240393" y="2719302"/>
          <a:ext cx="1775624" cy="783095"/>
        </a:xfrm>
        <a:prstGeom prst="rect">
          <a:avLst/>
        </a:prstGeom>
        <a:gradFill rotWithShape="0">
          <a:gsLst>
            <a:gs pos="0">
              <a:schemeClr val="accent4">
                <a:alpha val="50000"/>
                <a:hueOff val="0"/>
                <a:satOff val="0"/>
                <a:lumOff val="0"/>
                <a:alphaOff val="0"/>
                <a:tint val="100000"/>
                <a:shade val="100000"/>
                <a:satMod val="130000"/>
              </a:schemeClr>
            </a:gs>
            <a:gs pos="100000">
              <a:schemeClr val="accent4">
                <a:alpha val="5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chemeClr val="tx1"/>
              </a:solidFill>
            </a:rPr>
            <a:t>Esta novela se enmarca dentro de un escenario que sería el infierno visto por los ojos de los sufridos mexicanos.</a:t>
          </a:r>
        </a:p>
      </dsp:txBody>
      <dsp:txXfrm>
        <a:off x="2240393" y="2719302"/>
        <a:ext cx="1775624" cy="783095"/>
      </dsp:txXfrm>
    </dsp:sp>
    <dsp:sp modelId="{A5E77087-C9C7-3B46-A642-094C2EDE51BB}">
      <dsp:nvSpPr>
        <dsp:cNvPr id="0" name=""/>
        <dsp:cNvSpPr/>
      </dsp:nvSpPr>
      <dsp:spPr>
        <a:xfrm>
          <a:off x="2261487" y="3769645"/>
          <a:ext cx="1733437" cy="636301"/>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Se refleja el drama de hombres y mujeres siempre a un paso de la muerte cuando no estan en la muerte misma. </a:t>
          </a:r>
        </a:p>
      </dsp:txBody>
      <dsp:txXfrm>
        <a:off x="2261487" y="3769645"/>
        <a:ext cx="1733437" cy="636301"/>
      </dsp:txXfrm>
    </dsp:sp>
    <dsp:sp modelId="{DB25FA0F-AEC0-7548-8136-AB89DA4DAA5D}">
      <dsp:nvSpPr>
        <dsp:cNvPr id="0" name=""/>
        <dsp:cNvSpPr/>
      </dsp:nvSpPr>
      <dsp:spPr>
        <a:xfrm>
          <a:off x="2502352" y="4644540"/>
          <a:ext cx="1330862" cy="1047421"/>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Comala asume dentro del escenario de la novela una doble perspectiva: la paridisiaca y la infernal. </a:t>
          </a:r>
          <a:r>
            <a:rPr lang="es-ES" sz="1050" kern="1200"/>
            <a:t> </a:t>
          </a:r>
        </a:p>
      </dsp:txBody>
      <dsp:txXfrm>
        <a:off x="2502352" y="4644540"/>
        <a:ext cx="1330862" cy="1047421"/>
      </dsp:txXfrm>
    </dsp:sp>
    <dsp:sp modelId="{870BD8CB-D6D9-DE4B-B6E2-9F1F9FDBB4DF}">
      <dsp:nvSpPr>
        <dsp:cNvPr id="0" name=""/>
        <dsp:cNvSpPr/>
      </dsp:nvSpPr>
      <dsp:spPr>
        <a:xfrm>
          <a:off x="4713461" y="1815754"/>
          <a:ext cx="1272602" cy="636301"/>
        </a:xfrm>
        <a:prstGeom prst="rect">
          <a:avLst/>
        </a:prstGeom>
        <a:gradFill rotWithShape="0">
          <a:gsLst>
            <a:gs pos="0">
              <a:schemeClr val="accent4">
                <a:alpha val="70000"/>
                <a:hueOff val="0"/>
                <a:satOff val="0"/>
                <a:lumOff val="0"/>
                <a:alphaOff val="0"/>
                <a:tint val="100000"/>
                <a:shade val="100000"/>
                <a:satMod val="130000"/>
              </a:schemeClr>
            </a:gs>
            <a:gs pos="100000">
              <a:schemeClr val="accent4">
                <a:alpha val="7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ES" sz="1000" kern="1200">
              <a:solidFill>
                <a:srgbClr val="000000"/>
              </a:solidFill>
            </a:rPr>
            <a:t>ORGANIZACIÓN NARRATIVA</a:t>
          </a:r>
        </a:p>
      </dsp:txBody>
      <dsp:txXfrm>
        <a:off x="4713461" y="1815754"/>
        <a:ext cx="1272602" cy="636301"/>
      </dsp:txXfrm>
    </dsp:sp>
    <dsp:sp modelId="{0C35B429-5A7E-C045-B5B3-5544D067CCAC}">
      <dsp:nvSpPr>
        <dsp:cNvPr id="0" name=""/>
        <dsp:cNvSpPr/>
      </dsp:nvSpPr>
      <dsp:spPr>
        <a:xfrm>
          <a:off x="4544930" y="2719302"/>
          <a:ext cx="1609664" cy="1151463"/>
        </a:xfrm>
        <a:prstGeom prst="rect">
          <a:avLst/>
        </a:prstGeom>
        <a:gradFill rotWithShape="0">
          <a:gsLst>
            <a:gs pos="0">
              <a:schemeClr val="accent4">
                <a:alpha val="50000"/>
                <a:hueOff val="0"/>
                <a:satOff val="0"/>
                <a:lumOff val="0"/>
                <a:alphaOff val="0"/>
                <a:tint val="100000"/>
                <a:shade val="100000"/>
                <a:satMod val="130000"/>
              </a:schemeClr>
            </a:gs>
            <a:gs pos="100000">
              <a:schemeClr val="accent4">
                <a:alpha val="5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Se compone de 63 unidades narrativas, cada una es un logrado microrrelato que se relaciona con las otras unidades, con diferentes elementos de la obra y con la novela entera. </a:t>
          </a:r>
        </a:p>
      </dsp:txBody>
      <dsp:txXfrm>
        <a:off x="4544930" y="2719302"/>
        <a:ext cx="1609664" cy="1151463"/>
      </dsp:txXfrm>
    </dsp:sp>
    <dsp:sp modelId="{0BDECA28-F6B3-6644-867E-DDC8B474442F}">
      <dsp:nvSpPr>
        <dsp:cNvPr id="0" name=""/>
        <dsp:cNvSpPr/>
      </dsp:nvSpPr>
      <dsp:spPr>
        <a:xfrm>
          <a:off x="4512001" y="4114800"/>
          <a:ext cx="1777838" cy="876517"/>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Esta constituida por varios estratos heterogeneos, cada uno consta de un material caracteristico con valores propios y desempeña una funcion. </a:t>
          </a:r>
        </a:p>
      </dsp:txBody>
      <dsp:txXfrm>
        <a:off x="4512001" y="4114800"/>
        <a:ext cx="1777838" cy="876517"/>
      </dsp:txXfrm>
    </dsp:sp>
    <dsp:sp modelId="{E4B0E398-E572-C647-A8B7-63C9320E98FC}">
      <dsp:nvSpPr>
        <dsp:cNvPr id="0" name=""/>
        <dsp:cNvSpPr/>
      </dsp:nvSpPr>
      <dsp:spPr>
        <a:xfrm>
          <a:off x="4369591" y="5143502"/>
          <a:ext cx="2113614" cy="1113915"/>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La novela organiza su mensaje a traves de una serie de narradores: Juan Preciado, Pedro Páramo, Dorotea, Susana San Juan, en su papel de personajes. igualmente existen otros como el narrador no representado (omnisciente</a:t>
          </a:r>
          <a:r>
            <a:rPr lang="es-ES" sz="1000" kern="1200">
              <a:solidFill>
                <a:srgbClr val="000000"/>
              </a:solidFill>
            </a:rPr>
            <a:t>)</a:t>
          </a:r>
        </a:p>
      </dsp:txBody>
      <dsp:txXfrm>
        <a:off x="4369591" y="5143502"/>
        <a:ext cx="2113614" cy="1113915"/>
      </dsp:txXfrm>
    </dsp:sp>
    <dsp:sp modelId="{3B000CE5-4913-0A43-9F2E-E5529BB8B169}">
      <dsp:nvSpPr>
        <dsp:cNvPr id="0" name=""/>
        <dsp:cNvSpPr/>
      </dsp:nvSpPr>
      <dsp:spPr>
        <a:xfrm>
          <a:off x="4311503" y="6456936"/>
          <a:ext cx="2170181" cy="852713"/>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Los Flashbacks muy frecuentes interrumpen la marcha cronologica conduciendonos por un laberinto del que se sale al final de la narracion. </a:t>
          </a:r>
          <a:r>
            <a:rPr lang="es-ES" sz="1050" kern="1200"/>
            <a:t> </a:t>
          </a:r>
        </a:p>
      </dsp:txBody>
      <dsp:txXfrm>
        <a:off x="4311503" y="6456936"/>
        <a:ext cx="2170181" cy="852713"/>
      </dsp:txXfrm>
    </dsp:sp>
    <dsp:sp modelId="{8926C04C-8197-0C40-BFEA-8E211B6E8C26}">
      <dsp:nvSpPr>
        <dsp:cNvPr id="0" name=""/>
        <dsp:cNvSpPr/>
      </dsp:nvSpPr>
      <dsp:spPr>
        <a:xfrm>
          <a:off x="4283391" y="7658101"/>
          <a:ext cx="2016858" cy="698735"/>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Una caracteristica general de casi todos los personajes es la de hallarse a un paso de la muerte y sin esperanzas de salvacion. </a:t>
          </a:r>
        </a:p>
      </dsp:txBody>
      <dsp:txXfrm>
        <a:off x="4283391" y="7658101"/>
        <a:ext cx="2016858" cy="698735"/>
      </dsp:txXfrm>
    </dsp:sp>
    <dsp:sp modelId="{8D9983FC-2CA0-5F42-9D87-591050D90D87}">
      <dsp:nvSpPr>
        <dsp:cNvPr id="0" name=""/>
        <dsp:cNvSpPr/>
      </dsp:nvSpPr>
      <dsp:spPr>
        <a:xfrm>
          <a:off x="4169096" y="8572498"/>
          <a:ext cx="2379194" cy="991102"/>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ES" sz="1100" kern="1200">
              <a:solidFill>
                <a:srgbClr val="000000"/>
              </a:solidFill>
            </a:rPr>
            <a:t>EL amor desdichado de Pedro Páramo y Susana es la mejor representacion del contrapunto donde se oponen felicidad y desdicha, amor y odio, pasion amorosa y venganza, Comala-paraiso y Comala- infirerno.</a:t>
          </a:r>
        </a:p>
      </dsp:txBody>
      <dsp:txXfrm>
        <a:off x="4169096" y="8572498"/>
        <a:ext cx="2379194" cy="991102"/>
      </dsp:txXfrm>
    </dsp:sp>
    <dsp:sp modelId="{E483AD08-AAA8-9D48-A60E-BD041B00988F}">
      <dsp:nvSpPr>
        <dsp:cNvPr id="0" name=""/>
        <dsp:cNvSpPr/>
      </dsp:nvSpPr>
      <dsp:spPr>
        <a:xfrm>
          <a:off x="7742293" y="1801209"/>
          <a:ext cx="1272602" cy="636301"/>
        </a:xfrm>
        <a:prstGeom prst="rect">
          <a:avLst/>
        </a:prstGeom>
        <a:gradFill rotWithShape="0">
          <a:gsLst>
            <a:gs pos="0">
              <a:schemeClr val="accent4">
                <a:alpha val="70000"/>
                <a:hueOff val="0"/>
                <a:satOff val="0"/>
                <a:lumOff val="0"/>
                <a:alphaOff val="0"/>
                <a:tint val="100000"/>
                <a:shade val="100000"/>
                <a:satMod val="130000"/>
              </a:schemeClr>
            </a:gs>
            <a:gs pos="100000">
              <a:schemeClr val="accent4">
                <a:alpha val="7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ES" sz="1000" kern="1200">
              <a:solidFill>
                <a:srgbClr val="000000"/>
              </a:solidFill>
            </a:rPr>
            <a:t>EL CONTRAPUNTO EN LOS PERSONAJES</a:t>
          </a:r>
        </a:p>
      </dsp:txBody>
      <dsp:txXfrm>
        <a:off x="7742293" y="1801209"/>
        <a:ext cx="1272602" cy="636301"/>
      </dsp:txXfrm>
    </dsp:sp>
    <dsp:sp modelId="{1E9AB277-34F0-004D-8352-86647D5A18C5}">
      <dsp:nvSpPr>
        <dsp:cNvPr id="0" name=""/>
        <dsp:cNvSpPr/>
      </dsp:nvSpPr>
      <dsp:spPr>
        <a:xfrm>
          <a:off x="7481842" y="2699163"/>
          <a:ext cx="1761129" cy="1145202"/>
        </a:xfrm>
        <a:prstGeom prst="rect">
          <a:avLst/>
        </a:prstGeom>
        <a:gradFill rotWithShape="0">
          <a:gsLst>
            <a:gs pos="0">
              <a:schemeClr val="accent4">
                <a:alpha val="50000"/>
                <a:hueOff val="0"/>
                <a:satOff val="0"/>
                <a:lumOff val="0"/>
                <a:alphaOff val="0"/>
                <a:tint val="100000"/>
                <a:shade val="100000"/>
                <a:satMod val="130000"/>
              </a:schemeClr>
            </a:gs>
            <a:gs pos="100000">
              <a:schemeClr val="accent4">
                <a:alpha val="5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el sistema de oposiciones es muy frecuenre en los personajes. Eduviges Dyada y Justina aman y ayudan a Susana San Juan, mientras que Fulgor Sedano y Gerardo Trujillo son fieles al cacique. </a:t>
          </a:r>
        </a:p>
      </dsp:txBody>
      <dsp:txXfrm>
        <a:off x="7481842" y="2699163"/>
        <a:ext cx="1761129" cy="1145202"/>
      </dsp:txXfrm>
    </dsp:sp>
    <dsp:sp modelId="{C613E4C7-DE40-AA4C-8691-A299EBA69B44}">
      <dsp:nvSpPr>
        <dsp:cNvPr id="0" name=""/>
        <dsp:cNvSpPr/>
      </dsp:nvSpPr>
      <dsp:spPr>
        <a:xfrm>
          <a:off x="7481842" y="4111186"/>
          <a:ext cx="1875612" cy="1321158"/>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El padre Renteria recapacita sobre sus errores en su actitud ante Pedro Páramo, mientras Gerardo el abogado desea abandonar a Pedro, pero por ambicion y cobardia, de nuevo ambos caen en las ferreas manos del cacique Paramo. </a:t>
          </a:r>
        </a:p>
      </dsp:txBody>
      <dsp:txXfrm>
        <a:off x="7481842" y="4111186"/>
        <a:ext cx="1875612" cy="1321158"/>
      </dsp:txXfrm>
    </dsp:sp>
    <dsp:sp modelId="{FD0B4B3B-CFA9-F940-8F31-29DA56508B67}">
      <dsp:nvSpPr>
        <dsp:cNvPr id="0" name=""/>
        <dsp:cNvSpPr/>
      </dsp:nvSpPr>
      <dsp:spPr>
        <a:xfrm>
          <a:off x="7636476" y="5642343"/>
          <a:ext cx="1713152" cy="1327381"/>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ES" sz="1000" kern="1200">
              <a:solidFill>
                <a:srgbClr val="000000"/>
              </a:solidFill>
            </a:rPr>
            <a:t>Susana San Juan sta en constante oposicion con Pedro Páramo en vista de su indiferencia ante el amor de éste, por su mundo lleno de sueños con Florencio frente al poder y el instinto del cacique Paramo. </a:t>
          </a:r>
        </a:p>
      </dsp:txBody>
      <dsp:txXfrm>
        <a:off x="7636476" y="5642343"/>
        <a:ext cx="1713152" cy="1327381"/>
      </dsp:txXfrm>
    </dsp:sp>
    <dsp:sp modelId="{7DB69FD6-BEFB-7245-9639-F30C8D1E6F26}">
      <dsp:nvSpPr>
        <dsp:cNvPr id="0" name=""/>
        <dsp:cNvSpPr/>
      </dsp:nvSpPr>
      <dsp:spPr>
        <a:xfrm>
          <a:off x="7398671" y="7192443"/>
          <a:ext cx="2109809" cy="1110854"/>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ES" sz="1000" kern="1200">
              <a:solidFill>
                <a:srgbClr val="000000"/>
              </a:solidFill>
            </a:rPr>
            <a:t>otras oposiciones en la narracion son: Dolores Preciado, codiciada por el interes economico de Pedro, se opone a Susana San Juan. la oposicion entre Juan Preciado, desconocido por su verdadero padre, Pedro Paramo que le niega el apoyo a diferencia de Miguel. </a:t>
          </a:r>
          <a:endParaRPr lang="es-ES" sz="1000" kern="1200"/>
        </a:p>
      </dsp:txBody>
      <dsp:txXfrm>
        <a:off x="7398671" y="7192443"/>
        <a:ext cx="2109809" cy="1110854"/>
      </dsp:txXfrm>
    </dsp:sp>
    <dsp:sp modelId="{37C2D78D-0943-4A47-8F7F-BEBFC396F8E6}">
      <dsp:nvSpPr>
        <dsp:cNvPr id="0" name=""/>
        <dsp:cNvSpPr/>
      </dsp:nvSpPr>
      <dsp:spPr>
        <a:xfrm>
          <a:off x="7159495" y="8514136"/>
          <a:ext cx="2784607" cy="1461323"/>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Se da la presencia de un paralelismo:  Pedro queda frustrado por la muerte tragica de su padre, Susana por la de su madre. Los dos han tenido una infancia mitad feliz y mitad llena de tristeza. pedro sufre la falta de amor de Susana, esta la dureza de su padre. Pedro sufre por la muerte de Miguel, Susana por la muerte de Florencio. </a:t>
          </a:r>
        </a:p>
        <a:p>
          <a:pPr lvl="0" algn="ctr" defTabSz="466725">
            <a:lnSpc>
              <a:spcPct val="90000"/>
            </a:lnSpc>
            <a:spcBef>
              <a:spcPct val="0"/>
            </a:spcBef>
            <a:spcAft>
              <a:spcPct val="35000"/>
            </a:spcAft>
          </a:pPr>
          <a:endParaRPr lang="es-ES" sz="800" kern="1200">
            <a:solidFill>
              <a:srgbClr val="000000"/>
            </a:solidFill>
          </a:endParaRPr>
        </a:p>
      </dsp:txBody>
      <dsp:txXfrm>
        <a:off x="7159495" y="8514136"/>
        <a:ext cx="2784607" cy="1461323"/>
      </dsp:txXfrm>
    </dsp:sp>
    <dsp:sp modelId="{39B99FF1-6B49-F340-85E2-F9A9F0E70B2D}">
      <dsp:nvSpPr>
        <dsp:cNvPr id="0" name=""/>
        <dsp:cNvSpPr/>
      </dsp:nvSpPr>
      <dsp:spPr>
        <a:xfrm>
          <a:off x="11144796" y="1839578"/>
          <a:ext cx="1272602" cy="636301"/>
        </a:xfrm>
        <a:prstGeom prst="rect">
          <a:avLst/>
        </a:prstGeom>
        <a:gradFill rotWithShape="0">
          <a:gsLst>
            <a:gs pos="0">
              <a:schemeClr val="accent4">
                <a:alpha val="70000"/>
                <a:hueOff val="0"/>
                <a:satOff val="0"/>
                <a:lumOff val="0"/>
                <a:alphaOff val="0"/>
                <a:tint val="100000"/>
                <a:shade val="100000"/>
                <a:satMod val="130000"/>
              </a:schemeClr>
            </a:gs>
            <a:gs pos="100000">
              <a:schemeClr val="accent4">
                <a:alpha val="7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ES" sz="1000" kern="1200">
              <a:solidFill>
                <a:srgbClr val="000000"/>
              </a:solidFill>
            </a:rPr>
            <a:t>ASPECTOS SOCIOECONÓMICOS</a:t>
          </a:r>
        </a:p>
      </dsp:txBody>
      <dsp:txXfrm>
        <a:off x="11144796" y="1839578"/>
        <a:ext cx="1272602" cy="636301"/>
      </dsp:txXfrm>
    </dsp:sp>
    <dsp:sp modelId="{7BC51F9C-F8CB-FD42-A823-486D45735E37}">
      <dsp:nvSpPr>
        <dsp:cNvPr id="0" name=""/>
        <dsp:cNvSpPr/>
      </dsp:nvSpPr>
      <dsp:spPr>
        <a:xfrm>
          <a:off x="10663562" y="2755622"/>
          <a:ext cx="2235071" cy="1185931"/>
        </a:xfrm>
        <a:prstGeom prst="rect">
          <a:avLst/>
        </a:prstGeom>
        <a:gradFill rotWithShape="0">
          <a:gsLst>
            <a:gs pos="0">
              <a:schemeClr val="accent4">
                <a:alpha val="50000"/>
                <a:hueOff val="0"/>
                <a:satOff val="0"/>
                <a:lumOff val="0"/>
                <a:alphaOff val="0"/>
                <a:tint val="100000"/>
                <a:shade val="100000"/>
                <a:satMod val="130000"/>
              </a:schemeClr>
            </a:gs>
            <a:gs pos="100000">
              <a:schemeClr val="accent4">
                <a:alpha val="5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En tiempos pretéritos Pedro Páramo heredo una propiedad importante, la Media Luna, de su padre quien fue asesinado por un peon y dejo a su hijo traspasado de odio por la comunidad que pronto aprendio a temerlo </a:t>
          </a:r>
        </a:p>
      </dsp:txBody>
      <dsp:txXfrm>
        <a:off x="10663562" y="2755622"/>
        <a:ext cx="2235071" cy="1185931"/>
      </dsp:txXfrm>
    </dsp:sp>
    <dsp:sp modelId="{66FBDABA-A2B4-7141-8A77-0E2ECFEFEBF7}">
      <dsp:nvSpPr>
        <dsp:cNvPr id="0" name=""/>
        <dsp:cNvSpPr/>
      </dsp:nvSpPr>
      <dsp:spPr>
        <a:xfrm>
          <a:off x="10920424" y="4221298"/>
          <a:ext cx="1904576" cy="1150801"/>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Rulfo le da un tratamiento especial a los personajes y a los acontecimientos que nos lleva a lo fantastico: el microcosmos de Comala, el mundo de los muertos, aldea llena de sombras y murmullos de ultratumba.</a:t>
          </a:r>
        </a:p>
      </dsp:txBody>
      <dsp:txXfrm>
        <a:off x="10920424" y="4221298"/>
        <a:ext cx="1904576" cy="1150801"/>
      </dsp:txXfrm>
    </dsp:sp>
    <dsp:sp modelId="{0323957A-A628-194C-AEBF-8E2F4BD00038}">
      <dsp:nvSpPr>
        <dsp:cNvPr id="0" name=""/>
        <dsp:cNvSpPr/>
      </dsp:nvSpPr>
      <dsp:spPr>
        <a:xfrm>
          <a:off x="10989908" y="5560235"/>
          <a:ext cx="1785308" cy="1246005"/>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los muertos se mueven con libertad porque solo los muertos pueden tener libertad en una sociedad feudalista donde el terrateniente mantiene bajo presion, el temor y la violencia a una comunidad. </a:t>
          </a:r>
        </a:p>
      </dsp:txBody>
      <dsp:txXfrm>
        <a:off x="10989908" y="5560235"/>
        <a:ext cx="1785308" cy="1246005"/>
      </dsp:txXfrm>
    </dsp:sp>
    <dsp:sp modelId="{9E67F283-A5AF-BA4C-B7AE-AB9391E1A89A}">
      <dsp:nvSpPr>
        <dsp:cNvPr id="0" name=""/>
        <dsp:cNvSpPr/>
      </dsp:nvSpPr>
      <dsp:spPr>
        <a:xfrm>
          <a:off x="11054200" y="7076114"/>
          <a:ext cx="1453795" cy="833758"/>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en el apartado se revelan las intenciones siniestras del cacique de la Media Luna: todo Comala sera suyo</a:t>
          </a:r>
          <a:r>
            <a:rPr lang="es-ES" sz="1000" kern="1200">
              <a:solidFill>
                <a:srgbClr val="000000"/>
              </a:solidFill>
            </a:rPr>
            <a:t>. </a:t>
          </a:r>
        </a:p>
      </dsp:txBody>
      <dsp:txXfrm>
        <a:off x="11054200" y="7076114"/>
        <a:ext cx="1453795" cy="833758"/>
      </dsp:txXfrm>
    </dsp:sp>
    <dsp:sp modelId="{AD19BC47-114E-8A4A-A841-D76FE22166C0}">
      <dsp:nvSpPr>
        <dsp:cNvPr id="0" name=""/>
        <dsp:cNvSpPr/>
      </dsp:nvSpPr>
      <dsp:spPr>
        <a:xfrm>
          <a:off x="10989571" y="8098014"/>
          <a:ext cx="1516115" cy="1029872"/>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la intervencion del narrador no representado sugiere en sus expresiones asociaciones metonimicas que unen el medoio ambiente con la accion de los personajes. </a:t>
          </a:r>
        </a:p>
      </dsp:txBody>
      <dsp:txXfrm>
        <a:off x="10989571" y="8098014"/>
        <a:ext cx="1516115" cy="1029872"/>
      </dsp:txXfrm>
    </dsp:sp>
    <dsp:sp modelId="{CA6A00B7-3FA6-534F-BA75-7645EDCB8F0C}">
      <dsp:nvSpPr>
        <dsp:cNvPr id="0" name=""/>
        <dsp:cNvSpPr/>
      </dsp:nvSpPr>
      <dsp:spPr>
        <a:xfrm>
          <a:off x="11215162" y="9228302"/>
          <a:ext cx="1810035" cy="1233635"/>
        </a:xfrm>
        <a:prstGeom prst="rect">
          <a:avLst/>
        </a:prstGeom>
        <a:gradFill rotWithShape="0">
          <a:gsLst>
            <a:gs pos="0">
              <a:schemeClr val="accent4">
                <a:alpha val="30000"/>
                <a:hueOff val="0"/>
                <a:satOff val="0"/>
                <a:lumOff val="0"/>
                <a:alphaOff val="0"/>
                <a:tint val="100000"/>
                <a:shade val="100000"/>
                <a:satMod val="130000"/>
              </a:schemeClr>
            </a:gs>
            <a:gs pos="100000">
              <a:schemeClr val="accent4">
                <a:alpha val="3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s-ES" sz="1050" kern="1200">
              <a:solidFill>
                <a:srgbClr val="000000"/>
              </a:solidFill>
            </a:rPr>
            <a:t>Se presenta el uso constante del diminutivo que, a su vez, da un matiz afectivo en el habla coloquial. Las voces eminentemente regionales se emplean, situando el discurso narrativo en un contexto cultural linguistico apropiado. </a:t>
          </a:r>
        </a:p>
      </dsp:txBody>
      <dsp:txXfrm>
        <a:off x="11215162" y="9228302"/>
        <a:ext cx="1810035" cy="1233635"/>
      </dsp:txXfrm>
    </dsp:sp>
    <dsp:sp modelId="{C0AE38A9-5FDB-B04F-A90C-AD4A1B401203}">
      <dsp:nvSpPr>
        <dsp:cNvPr id="0" name=""/>
        <dsp:cNvSpPr/>
      </dsp:nvSpPr>
      <dsp:spPr>
        <a:xfrm>
          <a:off x="5714997" y="914402"/>
          <a:ext cx="2786337" cy="589431"/>
        </a:xfrm>
        <a:prstGeom prst="rect">
          <a:avLst/>
        </a:prstGeom>
        <a:gradFill rotWithShape="0">
          <a:gsLst>
            <a:gs pos="0">
              <a:schemeClr val="accent4">
                <a:alpha val="90000"/>
                <a:hueOff val="0"/>
                <a:satOff val="0"/>
                <a:lumOff val="0"/>
                <a:alphaOff val="0"/>
                <a:tint val="100000"/>
                <a:shade val="100000"/>
                <a:satMod val="130000"/>
              </a:schemeClr>
            </a:gs>
            <a:gs pos="100000">
              <a:schemeClr val="accent4">
                <a:alpha val="9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ES" sz="1000" kern="1200">
              <a:solidFill>
                <a:srgbClr val="000000"/>
              </a:solidFill>
            </a:rPr>
            <a:t>La obra de Juan Rulfo presenta la vida infrahumana del campesino mexicano que se desenvuelve en un medio rudo y violento de mediados del siglo xx.</a:t>
          </a:r>
        </a:p>
      </dsp:txBody>
      <dsp:txXfrm>
        <a:off x="5714997" y="914402"/>
        <a:ext cx="2786337" cy="58943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6F866-AB1A-FB43-8336-C0FC2CCB7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0</Words>
  <Characters>1</Characters>
  <Application>Microsoft Macintosh Word</Application>
  <DocSecurity>0</DocSecurity>
  <Lines>1</Lines>
  <Paragraphs>1</Paragraphs>
  <ScaleCrop>false</ScaleCrop>
  <Company/>
  <LinksUpToDate>false</LinksUpToDate>
  <CharactersWithSpaces>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Alonso</dc:creator>
  <cp:keywords/>
  <dc:description/>
  <cp:lastModifiedBy>Claudia  Alonso</cp:lastModifiedBy>
  <cp:revision>8</cp:revision>
  <dcterms:created xsi:type="dcterms:W3CDTF">2013-04-05T01:07:00Z</dcterms:created>
  <dcterms:modified xsi:type="dcterms:W3CDTF">2013-04-10T02:40:00Z</dcterms:modified>
</cp:coreProperties>
</file>